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DAAE62" w14:textId="10A7D1FB" w:rsidR="001D0029" w:rsidRPr="00175F9B" w:rsidRDefault="001D0029" w:rsidP="001D0029">
      <w:pPr>
        <w:rPr>
          <w:rFonts w:ascii="Arial" w:hAnsi="Arial" w:cs="Arial"/>
          <w:sz w:val="24"/>
          <w:szCs w:val="24"/>
        </w:rPr>
      </w:pPr>
      <w:r w:rsidRPr="00175F9B">
        <w:rPr>
          <w:rFonts w:ascii="Arial" w:hAnsi="Arial" w:cs="Arial"/>
          <w:sz w:val="24"/>
          <w:szCs w:val="24"/>
        </w:rPr>
        <w:t>While payments led the first part of the fintech journey and will remain the largest fintech segment in 2030 growing fivefold to $520 billion, the report's authors believe B2B2X (business-to-business-to-any-user) and B2b (serving small businesses) will lead the next era.</w:t>
      </w:r>
    </w:p>
    <w:p w14:paraId="6A60A42A" w14:textId="77777777" w:rsidR="001D0029" w:rsidRPr="00175F9B" w:rsidRDefault="001D0029" w:rsidP="001D0029">
      <w:pPr>
        <w:rPr>
          <w:rFonts w:ascii="Arial" w:hAnsi="Arial" w:cs="Arial"/>
          <w:sz w:val="24"/>
          <w:szCs w:val="24"/>
        </w:rPr>
      </w:pPr>
      <w:r w:rsidRPr="00175F9B">
        <w:rPr>
          <w:rFonts w:ascii="Arial" w:hAnsi="Arial" w:cs="Arial"/>
          <w:sz w:val="24"/>
          <w:szCs w:val="24"/>
        </w:rPr>
        <w:t>B2b fintech revenues are projected to grow at a 32% CAGR to become a $285 billion market by 2030. There are roughly 40 million small to mid-sized enterprises (SMEs) in Nigeria, and more than 400 million in total globally. In Africa, SMEs provide over 80% of all jobs across the continent – showcasing the enormous opportunity for growth for fintech’s in this space. Meanwhile the B2B2X market is expected to grow at a 25% CAGR to reach $440 billion in annual revenues by 2030, supported by growth in embedded finance and financial infrastructure.</w:t>
      </w:r>
    </w:p>
    <w:p w14:paraId="1886D2CD" w14:textId="77777777" w:rsidR="001D0029" w:rsidRPr="00175F9B" w:rsidRDefault="001D0029" w:rsidP="001D0029">
      <w:pPr>
        <w:rPr>
          <w:rFonts w:ascii="Arial" w:hAnsi="Arial" w:cs="Arial"/>
          <w:sz w:val="24"/>
          <w:szCs w:val="24"/>
        </w:rPr>
      </w:pPr>
      <w:r w:rsidRPr="00175F9B">
        <w:rPr>
          <w:rFonts w:ascii="Arial" w:hAnsi="Arial" w:cs="Arial"/>
          <w:sz w:val="24"/>
          <w:szCs w:val="24"/>
        </w:rPr>
        <w:t>"We are in the early stages of a 25-year (or longer) growth journey, and the opportunities for growth, particularly in emerging markets like Africa, are only just gathering momentum," concluded Anteghini.</w:t>
      </w:r>
    </w:p>
    <w:p w14:paraId="0751B966" w14:textId="77777777" w:rsidR="001D0029" w:rsidRPr="00175F9B" w:rsidRDefault="001D0029" w:rsidP="001D0029">
      <w:pPr>
        <w:rPr>
          <w:rFonts w:ascii="Arial" w:hAnsi="Arial" w:cs="Arial"/>
          <w:sz w:val="24"/>
          <w:szCs w:val="24"/>
        </w:rPr>
      </w:pPr>
      <w:r w:rsidRPr="00175F9B">
        <w:rPr>
          <w:rFonts w:ascii="Arial" w:hAnsi="Arial" w:cs="Arial"/>
          <w:sz w:val="24"/>
          <w:szCs w:val="24"/>
        </w:rPr>
        <w:t xml:space="preserve">Digital payments </w:t>
      </w:r>
    </w:p>
    <w:p w14:paraId="65423700" w14:textId="77777777" w:rsidR="001D0029" w:rsidRPr="00175F9B" w:rsidRDefault="001D0029" w:rsidP="001D0029">
      <w:pPr>
        <w:pStyle w:val="reader-text-blockparagraph"/>
        <w:shd w:val="clear" w:color="auto" w:fill="FFFFFF"/>
        <w:rPr>
          <w:rFonts w:ascii="Arial" w:hAnsi="Arial" w:cs="Arial"/>
        </w:rPr>
      </w:pPr>
      <w:r w:rsidRPr="00175F9B">
        <w:rPr>
          <w:rFonts w:ascii="Arial" w:hAnsi="Arial" w:cs="Arial"/>
        </w:rPr>
        <w:t>The </w:t>
      </w:r>
      <w:r w:rsidRPr="00175F9B">
        <w:rPr>
          <w:rStyle w:val="Strong"/>
          <w:rFonts w:ascii="Arial" w:eastAsiaTheme="majorEastAsia" w:hAnsi="Arial" w:cs="Arial"/>
        </w:rPr>
        <w:t>fastest-growing regions </w:t>
      </w:r>
      <w:r w:rsidRPr="00175F9B">
        <w:rPr>
          <w:rFonts w:ascii="Arial" w:hAnsi="Arial" w:cs="Arial"/>
        </w:rPr>
        <w:t>in the digital payments market will be </w:t>
      </w:r>
      <w:r w:rsidRPr="00175F9B">
        <w:rPr>
          <w:rStyle w:val="Strong"/>
          <w:rFonts w:ascii="Arial" w:eastAsiaTheme="majorEastAsia" w:hAnsi="Arial" w:cs="Arial"/>
        </w:rPr>
        <w:t>South America and Africa</w:t>
      </w:r>
      <w:r w:rsidRPr="00175F9B">
        <w:rPr>
          <w:rFonts w:ascii="Arial" w:hAnsi="Arial" w:cs="Arial"/>
        </w:rPr>
        <w:t> where growth during 2025-2030 will be at </w:t>
      </w:r>
      <w:r w:rsidRPr="00175F9B">
        <w:rPr>
          <w:rStyle w:val="Strong"/>
          <w:rFonts w:ascii="Arial" w:eastAsiaTheme="majorEastAsia" w:hAnsi="Arial" w:cs="Arial"/>
        </w:rPr>
        <w:t>CAGRs of 15.6% and 12.6%</w:t>
      </w:r>
      <w:r w:rsidRPr="00175F9B">
        <w:rPr>
          <w:rFonts w:ascii="Arial" w:hAnsi="Arial" w:cs="Arial"/>
        </w:rPr>
        <w:t> respectively. These will be followed by the Middle East and Eastern Europe, where the markets are expected to grow at CAGRs of 12.0% and 11.5% respectively.</w:t>
      </w:r>
    </w:p>
    <w:p w14:paraId="3844D6A3" w14:textId="77777777" w:rsidR="001D0029" w:rsidRPr="00175F9B" w:rsidRDefault="001D0029" w:rsidP="001D0029">
      <w:pPr>
        <w:pStyle w:val="reader-text-blockparagraph"/>
        <w:shd w:val="clear" w:color="auto" w:fill="FFFFFF"/>
        <w:rPr>
          <w:rFonts w:ascii="Arial" w:hAnsi="Arial" w:cs="Arial"/>
        </w:rPr>
      </w:pPr>
      <w:r w:rsidRPr="00175F9B">
        <w:rPr>
          <w:rFonts w:ascii="Arial" w:hAnsi="Arial" w:cs="Arial"/>
        </w:rPr>
        <w:t>The African electronic payments market is worth ~$18 billion in revenues. Domestic payments account for ~$8 billion within the same amount. The online payments market is worth $0.8 billion and represents ~10% of the electronic payments market. In 2018, the total online payments revenue was driven by a mix of both cards as well as mobile money revenue. Both debit and credit card payments accounted for 56% of the revenue generated as compared to 26% brought in by mobile money and 18% brought in by electronic money transfers. The volume of payments was concentrated on both card and mobile payments at 42%.</w:t>
      </w:r>
    </w:p>
    <w:p w14:paraId="43EB0AAC" w14:textId="77777777" w:rsidR="001D0029" w:rsidRPr="00175F9B" w:rsidRDefault="001D0029" w:rsidP="001D0029">
      <w:pPr>
        <w:pStyle w:val="NormalWeb"/>
        <w:ind w:left="567" w:hanging="567"/>
        <w:rPr>
          <w:rFonts w:ascii="Arial" w:hAnsi="Arial" w:cs="Arial"/>
        </w:rPr>
      </w:pPr>
      <w:r w:rsidRPr="00175F9B">
        <w:rPr>
          <w:rFonts w:ascii="Arial" w:hAnsi="Arial" w:cs="Arial"/>
        </w:rPr>
        <w:t xml:space="preserve">(Patat, </w:t>
      </w:r>
      <w:r w:rsidRPr="00175F9B">
        <w:rPr>
          <w:rFonts w:ascii="Arial" w:hAnsi="Arial" w:cs="Arial"/>
          <w:i/>
          <w:iCs/>
        </w:rPr>
        <w:t>Why Africa has the future of payments</w:t>
      </w:r>
      <w:r w:rsidRPr="00175F9B">
        <w:rPr>
          <w:rFonts w:ascii="Arial" w:hAnsi="Arial" w:cs="Arial"/>
        </w:rPr>
        <w:t>)</w:t>
      </w:r>
    </w:p>
    <w:p w14:paraId="61E1B61E" w14:textId="2B05520F" w:rsidR="00D05BD6" w:rsidRPr="00213141" w:rsidRDefault="001D0029" w:rsidP="001D0029">
      <w:pPr>
        <w:rPr>
          <w:rFonts w:ascii="Arial" w:hAnsi="Arial" w:cs="Arial"/>
        </w:rPr>
      </w:pPr>
      <w:r w:rsidRPr="00175F9B">
        <w:rPr>
          <w:rFonts w:ascii="Arial" w:hAnsi="Arial" w:cs="Arial"/>
        </w:rPr>
        <w:lastRenderedPageBreak/>
        <w:t xml:space="preserve">(Moloko et al., </w:t>
      </w:r>
      <w:r w:rsidRPr="00175F9B">
        <w:rPr>
          <w:rFonts w:ascii="Arial" w:hAnsi="Arial" w:cs="Arial"/>
          <w:i/>
          <w:iCs/>
        </w:rPr>
        <w:t>Africa's fintech boom: Fastest-growing region</w:t>
      </w:r>
      <w:r w:rsidRPr="00175F9B">
        <w:rPr>
          <w:rFonts w:ascii="Arial" w:hAnsi="Arial" w:cs="Arial"/>
        </w:rPr>
        <w:t xml:space="preserve"> 2023)</w:t>
      </w:r>
      <w:r w:rsidR="00D05BD6" w:rsidRPr="00213141">
        <w:rPr>
          <w:rFonts w:ascii="Arial" w:hAnsi="Arial" w:cs="Arial"/>
          <w:noProof/>
        </w:rPr>
        <w:drawing>
          <wp:inline distT="0" distB="0" distL="0" distR="0" wp14:anchorId="15983B5B" wp14:editId="0C29BE58">
            <wp:extent cx="4125686" cy="5241898"/>
            <wp:effectExtent l="0" t="0" r="8255" b="0"/>
            <wp:docPr id="1525843776" name="Picture 6" descr="Fintech infographic 10 option ui designfinance Vector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intech infographic 10 option ui designfinance Vector 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274" cy="5248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5BD6" w:rsidRPr="00213141">
        <w:rPr>
          <w:rFonts w:ascii="Arial" w:hAnsi="Arial" w:cs="Arial"/>
        </w:rPr>
        <w:t xml:space="preserve"> </w:t>
      </w:r>
    </w:p>
    <w:p w14:paraId="2B149409" w14:textId="77777777" w:rsidR="00D05BD6" w:rsidRPr="00213141" w:rsidRDefault="00D05BD6" w:rsidP="00D05BD6">
      <w:pPr>
        <w:rPr>
          <w:rFonts w:ascii="Arial" w:hAnsi="Arial" w:cs="Arial"/>
        </w:rPr>
      </w:pPr>
    </w:p>
    <w:p w14:paraId="4F7FEFC4" w14:textId="77777777" w:rsidR="00D05BD6" w:rsidRPr="00213141" w:rsidRDefault="00000000" w:rsidP="00D05BD6">
      <w:pPr>
        <w:rPr>
          <w:rFonts w:ascii="Arial" w:hAnsi="Arial" w:cs="Arial"/>
        </w:rPr>
      </w:pPr>
      <w:hyperlink r:id="rId6" w:history="1">
        <w:r w:rsidR="00D05BD6" w:rsidRPr="00213141">
          <w:rPr>
            <w:rStyle w:val="Hyperlink"/>
            <w:rFonts w:ascii="Arial" w:hAnsi="Arial" w:cs="Arial"/>
          </w:rPr>
          <w:t>https://www.vectorstock.com/royalty-free-vector/fintech-financial-technology-infographic-elements-</w:t>
        </w:r>
      </w:hyperlink>
      <w:r w:rsidR="00D05BD6" w:rsidRPr="00213141">
        <w:rPr>
          <w:rFonts w:ascii="Arial" w:hAnsi="Arial" w:cs="Arial"/>
        </w:rPr>
        <w:t>vector-27785252</w:t>
      </w:r>
    </w:p>
    <w:p w14:paraId="7A1E0B84" w14:textId="77777777" w:rsidR="00D05BD6" w:rsidRPr="00213141" w:rsidRDefault="00000000" w:rsidP="00D05BD6">
      <w:pPr>
        <w:rPr>
          <w:rFonts w:ascii="Arial" w:hAnsi="Arial" w:cs="Arial"/>
        </w:rPr>
      </w:pPr>
      <w:hyperlink r:id="rId7" w:history="1">
        <w:r w:rsidR="00D05BD6" w:rsidRPr="00213141">
          <w:rPr>
            <w:rStyle w:val="Hyperlink"/>
            <w:rFonts w:ascii="Arial" w:hAnsi="Arial" w:cs="Arial"/>
          </w:rPr>
          <w:t>https://bfaglobal.com/catalyst-fund/insights/talent-program-infographic/</w:t>
        </w:r>
      </w:hyperlink>
    </w:p>
    <w:p w14:paraId="6DACB492" w14:textId="77777777" w:rsidR="00D05BD6" w:rsidRPr="00213141" w:rsidRDefault="00D05BD6" w:rsidP="00D05BD6">
      <w:pPr>
        <w:rPr>
          <w:rFonts w:ascii="Arial" w:hAnsi="Arial" w:cs="Arial"/>
          <w:sz w:val="24"/>
          <w:szCs w:val="24"/>
        </w:rPr>
      </w:pPr>
      <w:r w:rsidRPr="00213141">
        <w:rPr>
          <w:rFonts w:ascii="Arial" w:hAnsi="Arial" w:cs="Arial"/>
          <w:sz w:val="24"/>
          <w:szCs w:val="24"/>
        </w:rPr>
        <w:t>https://www.codemotion.com/magazine/infographics/key-skills-for-fintech-developers-codemotion-magazine/</w:t>
      </w:r>
      <w:r w:rsidRPr="00213141">
        <w:rPr>
          <w:rFonts w:ascii="Arial" w:hAnsi="Arial" w:cs="Arial"/>
          <w:sz w:val="24"/>
          <w:szCs w:val="24"/>
        </w:rPr>
        <w:br w:type="page"/>
      </w:r>
    </w:p>
    <w:p w14:paraId="6D9C3BC4" w14:textId="77777777" w:rsidR="009B142A" w:rsidRDefault="00000000" w:rsidP="009B142A">
      <w:pPr>
        <w:rPr>
          <w:rFonts w:ascii="Arial" w:hAnsi="Arial" w:cs="Arial"/>
          <w:sz w:val="24"/>
          <w:szCs w:val="24"/>
        </w:rPr>
      </w:pPr>
      <w:hyperlink r:id="rId8" w:anchor=":~:text=Africa%20is%20set%20to%20be,(BCG)%20and%20QED%20Investors" w:history="1">
        <w:r w:rsidR="009B142A" w:rsidRPr="000C5B54">
          <w:rPr>
            <w:rStyle w:val="Hyperlink"/>
            <w:rFonts w:ascii="Arial" w:hAnsi="Arial" w:cs="Arial"/>
            <w:sz w:val="24"/>
            <w:szCs w:val="24"/>
          </w:rPr>
          <w:t>https://www.connectingafrica.com/author.asp?section_id=761&amp;doc_id=785608#:~:text=Africa%20is%20set%20to%20be,(BCG)%20and%20QED%20Investors</w:t>
        </w:r>
      </w:hyperlink>
      <w:r w:rsidR="009B142A" w:rsidRPr="00010349">
        <w:rPr>
          <w:rFonts w:ascii="Arial" w:hAnsi="Arial" w:cs="Arial"/>
          <w:sz w:val="24"/>
          <w:szCs w:val="24"/>
        </w:rPr>
        <w:t>.</w:t>
      </w:r>
    </w:p>
    <w:p w14:paraId="1DADBADA" w14:textId="77777777" w:rsidR="009B142A" w:rsidRDefault="009B142A" w:rsidP="009B142A">
      <w:pPr>
        <w:rPr>
          <w:rFonts w:ascii="Arial" w:hAnsi="Arial" w:cs="Arial"/>
          <w:sz w:val="24"/>
          <w:szCs w:val="24"/>
        </w:rPr>
      </w:pPr>
    </w:p>
    <w:p w14:paraId="2CE5FF5C" w14:textId="77777777" w:rsidR="009B142A" w:rsidRDefault="009B142A" w:rsidP="009B142A">
      <w:pPr>
        <w:rPr>
          <w:rFonts w:ascii="Arial" w:hAnsi="Arial" w:cs="Arial"/>
          <w:sz w:val="24"/>
          <w:szCs w:val="24"/>
        </w:rPr>
      </w:pPr>
      <w:r w:rsidRPr="000103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A710D7" wp14:editId="283DEFBC">
            <wp:extent cx="2606040" cy="1875275"/>
            <wp:effectExtent l="0" t="0" r="3810" b="0"/>
            <wp:docPr id="1215706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063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11502" cy="187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2ED0" w14:textId="77777777" w:rsidR="009B142A" w:rsidRDefault="00000000" w:rsidP="009B142A">
      <w:pPr>
        <w:rPr>
          <w:rFonts w:ascii="Arial" w:hAnsi="Arial" w:cs="Arial"/>
          <w:sz w:val="24"/>
          <w:szCs w:val="24"/>
        </w:rPr>
      </w:pPr>
      <w:hyperlink r:id="rId10" w:anchor=":~:text=According%20to%20the%20New%2DYork,disruption%20in%20the%20long%20run" w:history="1">
        <w:r w:rsidR="009B142A" w:rsidRPr="000C5B54">
          <w:rPr>
            <w:rStyle w:val="Hyperlink"/>
            <w:rFonts w:ascii="Arial" w:hAnsi="Arial" w:cs="Arial"/>
            <w:sz w:val="24"/>
            <w:szCs w:val="24"/>
          </w:rPr>
          <w:t>https://african.business/2023/06/technology-information/africas-fintech-market-to-reach-65bn-in-revenue-by-2030-says-new-study#:~:text=According%20to%20the%20New%2DYork,disruption%20in%20the%20long%20run</w:t>
        </w:r>
      </w:hyperlink>
      <w:r w:rsidR="009B142A" w:rsidRPr="0049685E">
        <w:rPr>
          <w:rFonts w:ascii="Arial" w:hAnsi="Arial" w:cs="Arial"/>
          <w:sz w:val="24"/>
          <w:szCs w:val="24"/>
        </w:rPr>
        <w:t>.</w:t>
      </w:r>
    </w:p>
    <w:p w14:paraId="334A927E" w14:textId="77777777" w:rsidR="009B142A" w:rsidRDefault="009B142A" w:rsidP="009B142A">
      <w:pPr>
        <w:rPr>
          <w:rFonts w:ascii="Arial" w:hAnsi="Arial" w:cs="Arial"/>
          <w:sz w:val="24"/>
          <w:szCs w:val="24"/>
        </w:rPr>
      </w:pPr>
    </w:p>
    <w:p w14:paraId="4EE2B6B3" w14:textId="77777777" w:rsidR="009B142A" w:rsidRDefault="00000000" w:rsidP="009B142A">
      <w:pPr>
        <w:rPr>
          <w:rFonts w:ascii="Arial" w:hAnsi="Arial" w:cs="Arial"/>
          <w:sz w:val="24"/>
          <w:szCs w:val="24"/>
        </w:rPr>
      </w:pPr>
      <w:hyperlink r:id="rId11" w:anchor="analyst-opinion" w:history="1">
        <w:r w:rsidR="009B142A" w:rsidRPr="000C5B54">
          <w:rPr>
            <w:rStyle w:val="Hyperlink"/>
            <w:rFonts w:ascii="Arial" w:hAnsi="Arial" w:cs="Arial"/>
            <w:sz w:val="24"/>
            <w:szCs w:val="24"/>
          </w:rPr>
          <w:t>https://www.statista.com/outlook/dmo/fintech/africa#analyst-opinion</w:t>
        </w:r>
      </w:hyperlink>
    </w:p>
    <w:p w14:paraId="6A87E371" w14:textId="77777777" w:rsidR="009B142A" w:rsidRDefault="009B142A" w:rsidP="009B142A">
      <w:pPr>
        <w:rPr>
          <w:rFonts w:ascii="Arial" w:hAnsi="Arial" w:cs="Arial"/>
          <w:sz w:val="24"/>
          <w:szCs w:val="24"/>
        </w:rPr>
      </w:pPr>
    </w:p>
    <w:p w14:paraId="7A2D4DE6" w14:textId="77777777" w:rsidR="009B142A" w:rsidRDefault="009B142A" w:rsidP="009B142A">
      <w:pPr>
        <w:rPr>
          <w:rFonts w:ascii="Arial" w:hAnsi="Arial" w:cs="Arial"/>
          <w:sz w:val="24"/>
          <w:szCs w:val="24"/>
        </w:rPr>
      </w:pPr>
      <w:r w:rsidRPr="00A157A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22BACA" wp14:editId="2E64B9C4">
            <wp:extent cx="5623210" cy="3429000"/>
            <wp:effectExtent l="0" t="0" r="0" b="0"/>
            <wp:docPr id="59674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431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5591" cy="34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6751" w14:textId="77777777" w:rsidR="009B142A" w:rsidRDefault="009B142A" w:rsidP="009B142A">
      <w:pPr>
        <w:rPr>
          <w:rFonts w:ascii="Arial" w:hAnsi="Arial" w:cs="Arial"/>
          <w:sz w:val="24"/>
          <w:szCs w:val="24"/>
        </w:rPr>
      </w:pPr>
      <w:r w:rsidRPr="000E1EF4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9375AB5" wp14:editId="0B9FCF0A">
            <wp:extent cx="3493558" cy="4103914"/>
            <wp:effectExtent l="0" t="0" r="0" b="0"/>
            <wp:docPr id="1105421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210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0249" cy="411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6484" w14:textId="77777777" w:rsidR="009B142A" w:rsidRDefault="009B142A" w:rsidP="009B142A">
      <w:pPr>
        <w:rPr>
          <w:rFonts w:ascii="Arial" w:hAnsi="Arial" w:cs="Arial"/>
          <w:sz w:val="24"/>
          <w:szCs w:val="24"/>
        </w:rPr>
      </w:pPr>
      <w:r w:rsidRPr="000E1EF4">
        <w:rPr>
          <w:rFonts w:ascii="Arial" w:hAnsi="Arial" w:cs="Arial"/>
          <w:sz w:val="24"/>
          <w:szCs w:val="24"/>
        </w:rPr>
        <w:t>https://www.mckinsey.com/industries/financial-services/our-insights/fintech-in-africa-the-end-of-the-beginning</w:t>
      </w:r>
      <w:r>
        <w:rPr>
          <w:rFonts w:ascii="Arial" w:hAnsi="Arial" w:cs="Arial"/>
          <w:sz w:val="24"/>
          <w:szCs w:val="24"/>
        </w:rPr>
        <w:br w:type="page"/>
      </w:r>
    </w:p>
    <w:p w14:paraId="1C3C94D7" w14:textId="74867D80" w:rsidR="000674AC" w:rsidRDefault="000674A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Motion infographics </w:t>
      </w:r>
    </w:p>
    <w:p w14:paraId="11B08E76" w14:textId="37DB3BC0" w:rsidR="00A26F77" w:rsidRDefault="00A26F77">
      <w:pPr>
        <w:rPr>
          <w:rFonts w:ascii="Arial" w:hAnsi="Arial" w:cs="Arial"/>
        </w:rPr>
      </w:pPr>
      <w:r>
        <w:rPr>
          <w:rFonts w:ascii="Arial" w:hAnsi="Arial" w:cs="Arial"/>
        </w:rPr>
        <w:t xml:space="preserve">Uses motion </w:t>
      </w:r>
    </w:p>
    <w:p w14:paraId="61644A56" w14:textId="11861C41" w:rsidR="00A26F77" w:rsidRDefault="00A26F77">
      <w:pPr>
        <w:rPr>
          <w:rFonts w:ascii="Arial" w:hAnsi="Arial" w:cs="Arial"/>
        </w:rPr>
      </w:pPr>
      <w:r>
        <w:rPr>
          <w:rFonts w:ascii="Arial" w:hAnsi="Arial" w:cs="Arial"/>
        </w:rPr>
        <w:t xml:space="preserve">Captures attention </w:t>
      </w:r>
    </w:p>
    <w:p w14:paraId="738763E6" w14:textId="19D93BF2" w:rsidR="00A26F77" w:rsidRDefault="00A26F77" w:rsidP="00A26F77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Enhanced engagement </w:t>
      </w:r>
    </w:p>
    <w:p w14:paraId="763CE77E" w14:textId="6E9DBD86" w:rsidR="00A26F77" w:rsidRDefault="00A26F77" w:rsidP="00A26F77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Simplify complex ideas </w:t>
      </w:r>
    </w:p>
    <w:p w14:paraId="504B2A2C" w14:textId="156B834C" w:rsidR="00A26F77" w:rsidRDefault="0078206A">
      <w:pPr>
        <w:rPr>
          <w:rFonts w:ascii="Arial" w:hAnsi="Arial" w:cs="Arial"/>
        </w:rPr>
      </w:pPr>
      <w:r>
        <w:rPr>
          <w:rFonts w:ascii="Arial" w:hAnsi="Arial" w:cs="Arial"/>
        </w:rPr>
        <w:t>It represents a collaborative effort to harness the transformative power of financial technology to drive economic growth and prosperity across the African continent.</w:t>
      </w:r>
    </w:p>
    <w:p w14:paraId="0E957CFA" w14:textId="77777777" w:rsidR="0078206A" w:rsidRDefault="0078206A">
      <w:pPr>
        <w:rPr>
          <w:rFonts w:ascii="Arial" w:hAnsi="Arial" w:cs="Arial"/>
        </w:rPr>
      </w:pPr>
    </w:p>
    <w:p w14:paraId="41F3993B" w14:textId="3AF9F0C5" w:rsidR="0078206A" w:rsidRDefault="0078206A">
      <w:pPr>
        <w:rPr>
          <w:rFonts w:ascii="Arial" w:hAnsi="Arial" w:cs="Arial"/>
        </w:rPr>
      </w:pPr>
      <w:r>
        <w:rPr>
          <w:rFonts w:ascii="Arial" w:hAnsi="Arial" w:cs="Arial"/>
        </w:rPr>
        <w:t>Key areas:</w:t>
      </w:r>
    </w:p>
    <w:p w14:paraId="2481C310" w14:textId="093F0E71" w:rsidR="0078206A" w:rsidRDefault="0078206A">
      <w:pPr>
        <w:rPr>
          <w:rFonts w:ascii="Arial" w:hAnsi="Arial" w:cs="Arial"/>
        </w:rPr>
      </w:pPr>
      <w:r>
        <w:rPr>
          <w:rFonts w:ascii="Arial" w:hAnsi="Arial" w:cs="Arial"/>
        </w:rPr>
        <w:t xml:space="preserve">Digital payments and mobile banking </w:t>
      </w:r>
    </w:p>
    <w:p w14:paraId="1A4AC16E" w14:textId="2578D0C1" w:rsidR="0078206A" w:rsidRDefault="0078206A">
      <w:pPr>
        <w:rPr>
          <w:rFonts w:ascii="Arial" w:hAnsi="Arial" w:cs="Arial"/>
        </w:rPr>
      </w:pPr>
      <w:r>
        <w:rPr>
          <w:rFonts w:ascii="Arial" w:hAnsi="Arial" w:cs="Arial"/>
        </w:rPr>
        <w:t xml:space="preserve">Lending and peer-to-peer financing </w:t>
      </w:r>
    </w:p>
    <w:p w14:paraId="75A07601" w14:textId="437795C9" w:rsidR="0078206A" w:rsidRDefault="001F6D8D">
      <w:pPr>
        <w:rPr>
          <w:rFonts w:ascii="Arial" w:hAnsi="Arial" w:cs="Arial"/>
        </w:rPr>
      </w:pPr>
      <w:r>
        <w:rPr>
          <w:rFonts w:ascii="Arial" w:hAnsi="Arial" w:cs="Arial"/>
        </w:rPr>
        <w:t xml:space="preserve">Cryptocurrencies and Blockchain </w:t>
      </w:r>
    </w:p>
    <w:p w14:paraId="44B03EED" w14:textId="63C74E83" w:rsidR="001F6D8D" w:rsidRDefault="001F6D8D">
      <w:pPr>
        <w:rPr>
          <w:rFonts w:ascii="Arial" w:hAnsi="Arial" w:cs="Arial"/>
        </w:rPr>
      </w:pPr>
      <w:r>
        <w:rPr>
          <w:rFonts w:ascii="Arial" w:hAnsi="Arial" w:cs="Arial"/>
        </w:rPr>
        <w:t>Robo-Advisory and Wealth management</w:t>
      </w:r>
    </w:p>
    <w:p w14:paraId="09EB1481" w14:textId="77777777" w:rsidR="001F6D8D" w:rsidRDefault="001F6D8D">
      <w:pPr>
        <w:rPr>
          <w:rFonts w:ascii="Arial" w:hAnsi="Arial" w:cs="Arial"/>
        </w:rPr>
      </w:pPr>
    </w:p>
    <w:p w14:paraId="793DB81A" w14:textId="58D14A4D" w:rsidR="001F6D8D" w:rsidRDefault="001F6D8D">
      <w:pPr>
        <w:rPr>
          <w:rFonts w:ascii="Arial" w:hAnsi="Arial" w:cs="Arial"/>
        </w:rPr>
      </w:pPr>
      <w:r>
        <w:rPr>
          <w:rFonts w:ascii="Arial" w:hAnsi="Arial" w:cs="Arial"/>
        </w:rPr>
        <w:t>Principles:</w:t>
      </w:r>
    </w:p>
    <w:p w14:paraId="789AC8D4" w14:textId="627243E2" w:rsidR="001F6D8D" w:rsidRPr="001F6D8D" w:rsidRDefault="001F6D8D" w:rsidP="001F6D8D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1F6D8D">
        <w:rPr>
          <w:rFonts w:ascii="Arial" w:hAnsi="Arial" w:cs="Arial"/>
        </w:rPr>
        <w:t xml:space="preserve">Contrast </w:t>
      </w:r>
    </w:p>
    <w:p w14:paraId="101EF29A" w14:textId="585EB46C" w:rsidR="001F6D8D" w:rsidRPr="001F6D8D" w:rsidRDefault="001F6D8D" w:rsidP="001F6D8D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1F6D8D">
        <w:rPr>
          <w:rFonts w:ascii="Arial" w:hAnsi="Arial" w:cs="Arial"/>
        </w:rPr>
        <w:t xml:space="preserve">Hierarchy </w:t>
      </w:r>
    </w:p>
    <w:p w14:paraId="60A69BBD" w14:textId="3BE77D2F" w:rsidR="001F6D8D" w:rsidRPr="001F6D8D" w:rsidRDefault="001F6D8D" w:rsidP="001F6D8D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1F6D8D">
        <w:rPr>
          <w:rFonts w:ascii="Arial" w:hAnsi="Arial" w:cs="Arial"/>
        </w:rPr>
        <w:t xml:space="preserve">Alignment </w:t>
      </w:r>
    </w:p>
    <w:p w14:paraId="19852D96" w14:textId="16B3C3ED" w:rsidR="001F6D8D" w:rsidRPr="001F6D8D" w:rsidRDefault="001F6D8D" w:rsidP="001F6D8D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1F6D8D">
        <w:rPr>
          <w:rFonts w:ascii="Arial" w:hAnsi="Arial" w:cs="Arial"/>
        </w:rPr>
        <w:t xml:space="preserve">Repetition </w:t>
      </w:r>
    </w:p>
    <w:p w14:paraId="2BB52606" w14:textId="2E071025" w:rsidR="001F6D8D" w:rsidRDefault="001F6D8D" w:rsidP="001F6D8D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1F6D8D">
        <w:rPr>
          <w:rFonts w:ascii="Arial" w:hAnsi="Arial" w:cs="Arial"/>
        </w:rPr>
        <w:t xml:space="preserve">Typography </w:t>
      </w:r>
    </w:p>
    <w:p w14:paraId="5F49643B" w14:textId="2F1C7970" w:rsidR="001F6D8D" w:rsidRPr="001F6D8D" w:rsidRDefault="001F6D8D" w:rsidP="001F6D8D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Colour</w:t>
      </w:r>
    </w:p>
    <w:p w14:paraId="5D29B852" w14:textId="49AFAFDF" w:rsidR="001F6D8D" w:rsidRPr="001F6D8D" w:rsidRDefault="001F6D8D" w:rsidP="001F6D8D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1F6D8D">
        <w:rPr>
          <w:rFonts w:ascii="Arial" w:hAnsi="Arial" w:cs="Arial"/>
        </w:rPr>
        <w:t xml:space="preserve">Animation Timing </w:t>
      </w:r>
    </w:p>
    <w:p w14:paraId="532C7895" w14:textId="712BD4BC" w:rsidR="001F6D8D" w:rsidRDefault="001F6D8D" w:rsidP="001F6D8D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1F6D8D">
        <w:rPr>
          <w:rFonts w:ascii="Arial" w:hAnsi="Arial" w:cs="Arial"/>
        </w:rPr>
        <w:t xml:space="preserve">Transitions </w:t>
      </w:r>
    </w:p>
    <w:p w14:paraId="45FFDEE0" w14:textId="55663C06" w:rsidR="001F6D8D" w:rsidRDefault="001F6D8D" w:rsidP="001F6D8D">
      <w:pPr>
        <w:rPr>
          <w:rFonts w:ascii="Arial" w:hAnsi="Arial" w:cs="Arial"/>
        </w:rPr>
      </w:pPr>
      <w:r>
        <w:rPr>
          <w:rFonts w:ascii="Arial" w:hAnsi="Arial" w:cs="Arial"/>
        </w:rPr>
        <w:t>Balancing Aesthetics and Readability</w:t>
      </w:r>
      <w:r w:rsidR="003E732E">
        <w:rPr>
          <w:rFonts w:ascii="Arial" w:hAnsi="Arial" w:cs="Arial"/>
        </w:rPr>
        <w:t>:</w:t>
      </w:r>
    </w:p>
    <w:p w14:paraId="75AA915A" w14:textId="02710CAC" w:rsidR="001F6D8D" w:rsidRPr="003E732E" w:rsidRDefault="001F6D8D" w:rsidP="003E732E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3E732E">
        <w:rPr>
          <w:rFonts w:ascii="Arial" w:hAnsi="Arial" w:cs="Arial"/>
        </w:rPr>
        <w:t xml:space="preserve">Simplicity </w:t>
      </w:r>
    </w:p>
    <w:p w14:paraId="4554830F" w14:textId="45C56BD1" w:rsidR="001F6D8D" w:rsidRPr="003E732E" w:rsidRDefault="001F6D8D" w:rsidP="003E732E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3E732E">
        <w:rPr>
          <w:rFonts w:ascii="Arial" w:hAnsi="Arial" w:cs="Arial"/>
        </w:rPr>
        <w:t xml:space="preserve">User Experience </w:t>
      </w:r>
    </w:p>
    <w:p w14:paraId="63A3A960" w14:textId="1441DE1E" w:rsidR="001F6D8D" w:rsidRDefault="001F6D8D" w:rsidP="003E732E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3E732E">
        <w:rPr>
          <w:rFonts w:ascii="Arial" w:hAnsi="Arial" w:cs="Arial"/>
        </w:rPr>
        <w:t xml:space="preserve">Testing and Iteration </w:t>
      </w:r>
    </w:p>
    <w:p w14:paraId="341E907D" w14:textId="77777777" w:rsidR="003E732E" w:rsidRPr="003E732E" w:rsidRDefault="003E732E" w:rsidP="003E732E">
      <w:pPr>
        <w:pStyle w:val="ListParagraph"/>
        <w:numPr>
          <w:ilvl w:val="0"/>
          <w:numId w:val="3"/>
        </w:numPr>
        <w:rPr>
          <w:rFonts w:ascii="Arial" w:hAnsi="Arial" w:cs="Arial"/>
        </w:rPr>
      </w:pPr>
    </w:p>
    <w:p w14:paraId="2C743DBB" w14:textId="77777777" w:rsidR="001F6D8D" w:rsidRPr="001F6D8D" w:rsidRDefault="001F6D8D" w:rsidP="001F6D8D">
      <w:pPr>
        <w:rPr>
          <w:rFonts w:ascii="Arial" w:hAnsi="Arial" w:cs="Arial"/>
        </w:rPr>
      </w:pPr>
    </w:p>
    <w:p w14:paraId="4FE821F4" w14:textId="77777777" w:rsidR="001F6D8D" w:rsidRDefault="001F6D8D">
      <w:pPr>
        <w:rPr>
          <w:rFonts w:ascii="Arial" w:hAnsi="Arial" w:cs="Arial"/>
        </w:rPr>
      </w:pPr>
    </w:p>
    <w:p w14:paraId="0F39C22D" w14:textId="77777777" w:rsidR="001F6D8D" w:rsidRDefault="001F6D8D">
      <w:pPr>
        <w:rPr>
          <w:rFonts w:ascii="Arial" w:hAnsi="Arial" w:cs="Arial"/>
        </w:rPr>
      </w:pPr>
    </w:p>
    <w:p w14:paraId="45969CB2" w14:textId="439D6DE5" w:rsidR="000674AC" w:rsidRDefault="000674AC">
      <w:pPr>
        <w:rPr>
          <w:rFonts w:ascii="Arial" w:hAnsi="Arial" w:cs="Arial"/>
        </w:rPr>
      </w:pPr>
      <w:r>
        <w:rPr>
          <w:rFonts w:ascii="Arial" w:hAnsi="Arial" w:cs="Arial"/>
        </w:rPr>
        <w:t xml:space="preserve">Refining animations </w:t>
      </w:r>
    </w:p>
    <w:p w14:paraId="1DB4C372" w14:textId="22B6CA5A" w:rsidR="000674AC" w:rsidRDefault="000674AC" w:rsidP="000674AC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Motion infographics</w:t>
      </w:r>
    </w:p>
    <w:p w14:paraId="4268C7A1" w14:textId="44D16D12" w:rsidR="000674AC" w:rsidRDefault="000674AC" w:rsidP="000674AC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FinTech industry </w:t>
      </w:r>
    </w:p>
    <w:p w14:paraId="39147907" w14:textId="006310D9" w:rsidR="000674AC" w:rsidRDefault="000674AC" w:rsidP="000674AC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How to the FinTech industry applies to the vision 2030</w:t>
      </w:r>
    </w:p>
    <w:p w14:paraId="2804AACA" w14:textId="77777777" w:rsidR="00A26F77" w:rsidRPr="000674AC" w:rsidRDefault="00A26F77" w:rsidP="000674AC">
      <w:pPr>
        <w:rPr>
          <w:rFonts w:ascii="Arial" w:hAnsi="Arial" w:cs="Arial"/>
        </w:rPr>
      </w:pPr>
    </w:p>
    <w:p w14:paraId="1D29ECFF" w14:textId="2F4ACB85" w:rsidR="00747B12" w:rsidRPr="000674AC" w:rsidRDefault="00D627E8">
      <w:pPr>
        <w:rPr>
          <w:rFonts w:ascii="Arial" w:hAnsi="Arial" w:cs="Arial"/>
        </w:rPr>
      </w:pPr>
      <w:r w:rsidRPr="000674AC">
        <w:rPr>
          <w:rFonts w:ascii="Arial" w:hAnsi="Arial" w:cs="Arial"/>
          <w:noProof/>
        </w:rPr>
        <w:lastRenderedPageBreak/>
        <w:drawing>
          <wp:inline distT="0" distB="0" distL="0" distR="0" wp14:anchorId="16AD6F99" wp14:editId="69EFE6BA">
            <wp:extent cx="5706110" cy="8863330"/>
            <wp:effectExtent l="0" t="0" r="8890" b="0"/>
            <wp:docPr id="1948129564" name="Picture 1" descr="Visualizing the Current Landscape of the Fintech Indus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ualizing the Current Landscape of the Fintech Industry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6DAE6" w14:textId="16865FC4" w:rsidR="00D627E8" w:rsidRPr="000674AC" w:rsidRDefault="00D627E8">
      <w:pPr>
        <w:rPr>
          <w:rFonts w:ascii="Arial" w:hAnsi="Arial" w:cs="Arial"/>
        </w:rPr>
      </w:pPr>
      <w:r w:rsidRPr="000674AC">
        <w:rPr>
          <w:rFonts w:ascii="Arial" w:hAnsi="Arial" w:cs="Arial"/>
          <w:noProof/>
        </w:rPr>
        <w:lastRenderedPageBreak/>
        <w:drawing>
          <wp:inline distT="0" distB="0" distL="0" distR="0" wp14:anchorId="0200D102" wp14:editId="6C8C7BAA">
            <wp:extent cx="5731510" cy="3820795"/>
            <wp:effectExtent l="0" t="0" r="2540" b="8255"/>
            <wp:docPr id="1264616523" name="Picture 2" descr="Fintech (Financial Technology) infographic elements 539818 Vector Art at  Vecteez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ntech (Financial Technology) infographic elements 539818 Vector Art at  Vecteezy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CD5B" w14:textId="3DF5CBFA" w:rsidR="00D627E8" w:rsidRPr="000674AC" w:rsidRDefault="00D627E8">
      <w:pPr>
        <w:rPr>
          <w:rFonts w:ascii="Arial" w:hAnsi="Arial" w:cs="Arial"/>
        </w:rPr>
      </w:pPr>
      <w:r w:rsidRPr="000674AC">
        <w:rPr>
          <w:rFonts w:ascii="Arial" w:hAnsi="Arial" w:cs="Arial"/>
          <w:noProof/>
        </w:rPr>
        <w:drawing>
          <wp:inline distT="0" distB="0" distL="0" distR="0" wp14:anchorId="2B72E8D2" wp14:editId="7A7473BD">
            <wp:extent cx="5731510" cy="4470400"/>
            <wp:effectExtent l="0" t="0" r="2540" b="6350"/>
            <wp:docPr id="2086106622" name="Picture 3" descr="Fintech infographics design timeline concept Vector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ntech infographics design timeline concept Vector Ima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4FBE9" w14:textId="6157B454" w:rsidR="00D627E8" w:rsidRPr="000674AC" w:rsidRDefault="00000000">
      <w:pPr>
        <w:rPr>
          <w:rFonts w:ascii="Arial" w:hAnsi="Arial" w:cs="Arial"/>
        </w:rPr>
      </w:pPr>
      <w:hyperlink r:id="rId17" w:history="1">
        <w:r w:rsidR="00D627E8" w:rsidRPr="000674AC">
          <w:rPr>
            <w:rStyle w:val="Hyperlink"/>
            <w:rFonts w:ascii="Arial" w:hAnsi="Arial" w:cs="Arial"/>
          </w:rPr>
          <w:t>https://www.vectorstock.com/royalty-free-vector/fintech-infographics-design-timeline-concept-vector-27617152</w:t>
        </w:r>
      </w:hyperlink>
    </w:p>
    <w:p w14:paraId="20285E3E" w14:textId="4EAC1B31" w:rsidR="00D627E8" w:rsidRPr="000674AC" w:rsidRDefault="00000000">
      <w:pPr>
        <w:rPr>
          <w:rFonts w:ascii="Arial" w:hAnsi="Arial" w:cs="Arial"/>
        </w:rPr>
      </w:pPr>
      <w:hyperlink r:id="rId18" w:history="1">
        <w:r w:rsidR="00D627E8" w:rsidRPr="000674AC">
          <w:rPr>
            <w:rStyle w:val="Hyperlink"/>
            <w:rFonts w:ascii="Arial" w:hAnsi="Arial" w:cs="Arial"/>
          </w:rPr>
          <w:t>https://www.vectorstock.com/royalty-free-vector/fintech-infographics-design-timeline-concept-vector-27617152</w:t>
        </w:r>
      </w:hyperlink>
    </w:p>
    <w:p w14:paraId="5FDDDB4B" w14:textId="2AF24145" w:rsidR="00D627E8" w:rsidRPr="000674AC" w:rsidRDefault="00000000">
      <w:pPr>
        <w:rPr>
          <w:rFonts w:ascii="Arial" w:hAnsi="Arial" w:cs="Arial"/>
        </w:rPr>
      </w:pPr>
      <w:hyperlink r:id="rId19" w:history="1">
        <w:r w:rsidR="00D627E8" w:rsidRPr="000674AC">
          <w:rPr>
            <w:rStyle w:val="Hyperlink"/>
            <w:rFonts w:ascii="Arial" w:hAnsi="Arial" w:cs="Arial"/>
          </w:rPr>
          <w:t>https://www.vecteezy.com/vector-art/539818-fintech-financial-technology-infographic-elements</w:t>
        </w:r>
      </w:hyperlink>
    </w:p>
    <w:p w14:paraId="20A501DD" w14:textId="42523382" w:rsidR="00D627E8" w:rsidRPr="000674AC" w:rsidRDefault="00000000">
      <w:pPr>
        <w:rPr>
          <w:rFonts w:ascii="Arial" w:hAnsi="Arial" w:cs="Arial"/>
        </w:rPr>
      </w:pPr>
      <w:hyperlink r:id="rId20" w:history="1">
        <w:r w:rsidR="00D627E8" w:rsidRPr="000674AC">
          <w:rPr>
            <w:rStyle w:val="Hyperlink"/>
            <w:rFonts w:ascii="Arial" w:hAnsi="Arial" w:cs="Arial"/>
          </w:rPr>
          <w:t>https://www.pixtastock.com/illustration/64430189</w:t>
        </w:r>
      </w:hyperlink>
    </w:p>
    <w:p w14:paraId="02A505D1" w14:textId="2274D63C" w:rsidR="00D627E8" w:rsidRPr="000674AC" w:rsidRDefault="00000000">
      <w:pPr>
        <w:rPr>
          <w:rFonts w:ascii="Arial" w:hAnsi="Arial" w:cs="Arial"/>
        </w:rPr>
      </w:pPr>
      <w:hyperlink r:id="rId21" w:history="1">
        <w:r w:rsidR="00D627E8" w:rsidRPr="000674AC">
          <w:rPr>
            <w:rStyle w:val="Hyperlink"/>
            <w:rFonts w:ascii="Arial" w:hAnsi="Arial" w:cs="Arial"/>
          </w:rPr>
          <w:t>https://qrvey.com/blog/analytics-in-the-new-world-of-fintech-infographic/</w:t>
        </w:r>
      </w:hyperlink>
    </w:p>
    <w:p w14:paraId="44F9129D" w14:textId="6276D875" w:rsidR="00C95330" w:rsidRPr="000674AC" w:rsidRDefault="00000000">
      <w:pPr>
        <w:rPr>
          <w:rFonts w:ascii="Arial" w:hAnsi="Arial" w:cs="Arial"/>
        </w:rPr>
      </w:pPr>
      <w:hyperlink r:id="rId22" w:history="1">
        <w:r w:rsidR="00C95330" w:rsidRPr="000674AC">
          <w:rPr>
            <w:rStyle w:val="Hyperlink"/>
            <w:rFonts w:ascii="Arial" w:hAnsi="Arial" w:cs="Arial"/>
          </w:rPr>
          <w:t>https://www.linkedin.com/pulse/fintech-africa-driving-much-more-than-financial-yardenne-assa-maor/</w:t>
        </w:r>
      </w:hyperlink>
    </w:p>
    <w:p w14:paraId="1D136C66" w14:textId="77777777" w:rsidR="00C95330" w:rsidRPr="000674AC" w:rsidRDefault="00C95330">
      <w:pPr>
        <w:rPr>
          <w:rFonts w:ascii="Arial" w:hAnsi="Arial" w:cs="Arial"/>
        </w:rPr>
      </w:pPr>
    </w:p>
    <w:p w14:paraId="286AA1CE" w14:textId="77777777" w:rsidR="00D627E8" w:rsidRPr="000674AC" w:rsidRDefault="00D627E8">
      <w:pPr>
        <w:rPr>
          <w:rFonts w:ascii="Arial" w:hAnsi="Arial" w:cs="Arial"/>
        </w:rPr>
      </w:pPr>
    </w:p>
    <w:p w14:paraId="5559A307" w14:textId="49670BB7" w:rsidR="00D627E8" w:rsidRDefault="00D627E8">
      <w:pPr>
        <w:rPr>
          <w:rFonts w:ascii="Arial" w:hAnsi="Arial" w:cs="Arial"/>
        </w:rPr>
      </w:pPr>
      <w:r w:rsidRPr="000674AC">
        <w:rPr>
          <w:rFonts w:ascii="Arial" w:hAnsi="Arial" w:cs="Arial"/>
          <w:noProof/>
        </w:rPr>
        <w:drawing>
          <wp:inline distT="0" distB="0" distL="0" distR="0" wp14:anchorId="6A5881DB" wp14:editId="184C7E64">
            <wp:extent cx="5814022" cy="2609850"/>
            <wp:effectExtent l="0" t="0" r="0" b="0"/>
            <wp:docPr id="1313379654" name="Picture 5" descr="Fintech Innovation Minimal Infographic Banner... - Stock Illustration  [64430189] - PIX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intech Innovation Minimal Infographic Banner... - Stock Illustration  [64430189] - PIXTA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802" cy="261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93CD6" w14:textId="77777777" w:rsidR="00CD5A06" w:rsidRPr="00CD5A06" w:rsidRDefault="00CD5A06" w:rsidP="00CD5A06">
      <w:pPr>
        <w:rPr>
          <w:rFonts w:ascii="Arial" w:hAnsi="Arial" w:cs="Arial"/>
        </w:rPr>
      </w:pPr>
      <w:r w:rsidRPr="00CD5A06">
        <w:rPr>
          <w:rFonts w:ascii="Arial" w:hAnsi="Arial" w:cs="Arial"/>
        </w:rPr>
        <w:t>Based on the search results, the key areas that Fintech in Africa will focus on include:</w:t>
      </w:r>
    </w:p>
    <w:p w14:paraId="6A9FE390" w14:textId="77777777" w:rsidR="00CD5A06" w:rsidRPr="00CD5A06" w:rsidRDefault="00CD5A06" w:rsidP="00CD5A06">
      <w:pPr>
        <w:rPr>
          <w:rFonts w:ascii="Arial" w:hAnsi="Arial" w:cs="Arial"/>
        </w:rPr>
      </w:pPr>
    </w:p>
    <w:p w14:paraId="12E9F50A" w14:textId="77777777" w:rsidR="00CD5A06" w:rsidRPr="00CD5A06" w:rsidRDefault="00CD5A06" w:rsidP="00CD5A06">
      <w:pPr>
        <w:rPr>
          <w:rFonts w:ascii="Arial" w:hAnsi="Arial" w:cs="Arial"/>
        </w:rPr>
      </w:pPr>
      <w:r w:rsidRPr="00CD5A06">
        <w:rPr>
          <w:rFonts w:ascii="Arial" w:hAnsi="Arial" w:cs="Arial"/>
        </w:rPr>
        <w:t>1. **Digital Payments**: Fintech companies in Africa are working to digitize payments and reduce reliance on cash, as a significant portion of the population remains unbanked or underbanked[5]. This includes the development of mobile payment solutions and digital wallets[5].</w:t>
      </w:r>
    </w:p>
    <w:p w14:paraId="346A3F6C" w14:textId="77777777" w:rsidR="00CD5A06" w:rsidRPr="00CD5A06" w:rsidRDefault="00CD5A06" w:rsidP="00CD5A06">
      <w:pPr>
        <w:rPr>
          <w:rFonts w:ascii="Arial" w:hAnsi="Arial" w:cs="Arial"/>
        </w:rPr>
      </w:pPr>
    </w:p>
    <w:p w14:paraId="6B0FF450" w14:textId="77777777" w:rsidR="00CD5A06" w:rsidRPr="00CD5A06" w:rsidRDefault="00CD5A06" w:rsidP="00CD5A06">
      <w:pPr>
        <w:rPr>
          <w:rFonts w:ascii="Arial" w:hAnsi="Arial" w:cs="Arial"/>
        </w:rPr>
      </w:pPr>
      <w:r w:rsidRPr="00CD5A06">
        <w:rPr>
          <w:rFonts w:ascii="Arial" w:hAnsi="Arial" w:cs="Arial"/>
        </w:rPr>
        <w:t>2. **Financial Inclusion**: Fintech in Africa aims to provide financial services to underserved populations, such as those in rural areas or with limited access to traditional banking services[5]. This includes offering microfinance solutions, mobile banking, and innovative lending platforms[5].</w:t>
      </w:r>
    </w:p>
    <w:p w14:paraId="5E1C9859" w14:textId="77777777" w:rsidR="00CD5A06" w:rsidRPr="00CD5A06" w:rsidRDefault="00CD5A06" w:rsidP="00CD5A06">
      <w:pPr>
        <w:rPr>
          <w:rFonts w:ascii="Arial" w:hAnsi="Arial" w:cs="Arial"/>
        </w:rPr>
      </w:pPr>
    </w:p>
    <w:p w14:paraId="0A0D6EC5" w14:textId="77777777" w:rsidR="00CD5A06" w:rsidRPr="00CD5A06" w:rsidRDefault="00CD5A06" w:rsidP="00CD5A06">
      <w:pPr>
        <w:rPr>
          <w:rFonts w:ascii="Arial" w:hAnsi="Arial" w:cs="Arial"/>
        </w:rPr>
      </w:pPr>
      <w:r w:rsidRPr="00CD5A06">
        <w:rPr>
          <w:rFonts w:ascii="Arial" w:hAnsi="Arial" w:cs="Arial"/>
        </w:rPr>
        <w:t>3. **</w:t>
      </w:r>
      <w:proofErr w:type="spellStart"/>
      <w:r w:rsidRPr="00CD5A06">
        <w:rPr>
          <w:rFonts w:ascii="Arial" w:hAnsi="Arial" w:cs="Arial"/>
        </w:rPr>
        <w:t>Wealthtech</w:t>
      </w:r>
      <w:proofErr w:type="spellEnd"/>
      <w:r w:rsidRPr="00CD5A06">
        <w:rPr>
          <w:rFonts w:ascii="Arial" w:hAnsi="Arial" w:cs="Arial"/>
        </w:rPr>
        <w:t xml:space="preserve">**: As the fintech market in Africa matures, there is expected to be more development in areas such as wealth management and investment platforms[4]. Fintech </w:t>
      </w:r>
      <w:r w:rsidRPr="00CD5A06">
        <w:rPr>
          <w:rFonts w:ascii="Arial" w:hAnsi="Arial" w:cs="Arial"/>
        </w:rPr>
        <w:lastRenderedPageBreak/>
        <w:t>companies are leveraging technology to provide accessible and affordable investment options for individuals and businesses[4].</w:t>
      </w:r>
    </w:p>
    <w:p w14:paraId="405F2647" w14:textId="77777777" w:rsidR="00CD5A06" w:rsidRPr="00CD5A06" w:rsidRDefault="00CD5A06" w:rsidP="00CD5A06">
      <w:pPr>
        <w:rPr>
          <w:rFonts w:ascii="Arial" w:hAnsi="Arial" w:cs="Arial"/>
        </w:rPr>
      </w:pPr>
    </w:p>
    <w:p w14:paraId="1D4C39CD" w14:textId="77777777" w:rsidR="00CD5A06" w:rsidRPr="00CD5A06" w:rsidRDefault="00CD5A06" w:rsidP="00CD5A06">
      <w:pPr>
        <w:rPr>
          <w:rFonts w:ascii="Arial" w:hAnsi="Arial" w:cs="Arial"/>
        </w:rPr>
      </w:pPr>
      <w:r w:rsidRPr="00CD5A06">
        <w:rPr>
          <w:rFonts w:ascii="Arial" w:hAnsi="Arial" w:cs="Arial"/>
        </w:rPr>
        <w:t>4. **Insurtech**: The insurance sector in Africa is also being disrupted by fintech, with the development of innovative insurance products and distribution channels[4]. Fintech companies are leveraging technology to make insurance more accessible and affordable, particularly for underserved populations[4].</w:t>
      </w:r>
    </w:p>
    <w:p w14:paraId="1052364E" w14:textId="77777777" w:rsidR="00CD5A06" w:rsidRPr="00CD5A06" w:rsidRDefault="00CD5A06" w:rsidP="00CD5A06">
      <w:pPr>
        <w:rPr>
          <w:rFonts w:ascii="Arial" w:hAnsi="Arial" w:cs="Arial"/>
        </w:rPr>
      </w:pPr>
    </w:p>
    <w:p w14:paraId="3CFA1718" w14:textId="77777777" w:rsidR="00CD5A06" w:rsidRPr="00CD5A06" w:rsidRDefault="00CD5A06" w:rsidP="00CD5A06">
      <w:pPr>
        <w:rPr>
          <w:rFonts w:ascii="Arial" w:hAnsi="Arial" w:cs="Arial"/>
        </w:rPr>
      </w:pPr>
      <w:r w:rsidRPr="00CD5A06">
        <w:rPr>
          <w:rFonts w:ascii="Arial" w:hAnsi="Arial" w:cs="Arial"/>
        </w:rPr>
        <w:t>5. **Blockchain and Cryptocurrency**: Blockchain technology and cryptocurrencies are expected to be significant areas of growth in African fintech[5]. Fintech companies are exploring the use of blockchain for secure and transparent transactions, and cryptocurrencies for remittances and cross-border payments[5].</w:t>
      </w:r>
    </w:p>
    <w:p w14:paraId="6154B581" w14:textId="77777777" w:rsidR="00CD5A06" w:rsidRPr="00CD5A06" w:rsidRDefault="00CD5A06" w:rsidP="00CD5A06">
      <w:pPr>
        <w:rPr>
          <w:rFonts w:ascii="Arial" w:hAnsi="Arial" w:cs="Arial"/>
        </w:rPr>
      </w:pPr>
    </w:p>
    <w:p w14:paraId="09C40223" w14:textId="77777777" w:rsidR="00CD5A06" w:rsidRPr="00CD5A06" w:rsidRDefault="00CD5A06" w:rsidP="00CD5A06">
      <w:pPr>
        <w:rPr>
          <w:rFonts w:ascii="Arial" w:hAnsi="Arial" w:cs="Arial"/>
        </w:rPr>
      </w:pPr>
      <w:r w:rsidRPr="00CD5A06">
        <w:rPr>
          <w:rFonts w:ascii="Arial" w:hAnsi="Arial" w:cs="Arial"/>
        </w:rPr>
        <w:t>Overall, African fintech companies are embracing the challenges they face as opportunities to provide innovative, homegrown digital finance solutions[3]. They are leveraging the continent's growing middle class, increasing mobile penetration, and improving communications infrastructure to drive fintech innovation and mobile financial services[6]. The future of fintech in Africa looks promising, with continued growth and investment in the sector[6].</w:t>
      </w:r>
    </w:p>
    <w:p w14:paraId="3F92BE40" w14:textId="77777777" w:rsidR="00CD5A06" w:rsidRPr="00CD5A06" w:rsidRDefault="00CD5A06" w:rsidP="00CD5A06">
      <w:pPr>
        <w:rPr>
          <w:rFonts w:ascii="Arial" w:hAnsi="Arial" w:cs="Arial"/>
        </w:rPr>
      </w:pPr>
    </w:p>
    <w:p w14:paraId="7B99664D" w14:textId="77777777" w:rsidR="00CD5A06" w:rsidRPr="00CD5A06" w:rsidRDefault="00CD5A06" w:rsidP="00CD5A06">
      <w:pPr>
        <w:rPr>
          <w:rFonts w:ascii="Arial" w:hAnsi="Arial" w:cs="Arial"/>
        </w:rPr>
      </w:pPr>
      <w:r w:rsidRPr="00CD5A06">
        <w:rPr>
          <w:rFonts w:ascii="Arial" w:hAnsi="Arial" w:cs="Arial"/>
        </w:rPr>
        <w:t>Citations:</w:t>
      </w:r>
    </w:p>
    <w:p w14:paraId="46F69BFF" w14:textId="77777777" w:rsidR="00CD5A06" w:rsidRPr="00CD5A06" w:rsidRDefault="00CD5A06" w:rsidP="00CD5A06">
      <w:pPr>
        <w:rPr>
          <w:rFonts w:ascii="Arial" w:hAnsi="Arial" w:cs="Arial"/>
        </w:rPr>
      </w:pPr>
      <w:r w:rsidRPr="00CD5A06">
        <w:rPr>
          <w:rFonts w:ascii="Arial" w:hAnsi="Arial" w:cs="Arial"/>
        </w:rPr>
        <w:t>[1] https://www.mckinsey.com/industries/financial-services/our-insights/fintech-in-africa-the-end-of-the-beginning</w:t>
      </w:r>
    </w:p>
    <w:p w14:paraId="7DCB6192" w14:textId="77777777" w:rsidR="00CD5A06" w:rsidRPr="00CD5A06" w:rsidRDefault="00CD5A06" w:rsidP="00CD5A06">
      <w:pPr>
        <w:rPr>
          <w:rFonts w:ascii="Arial" w:hAnsi="Arial" w:cs="Arial"/>
        </w:rPr>
      </w:pPr>
      <w:r w:rsidRPr="00CD5A06">
        <w:rPr>
          <w:rFonts w:ascii="Arial" w:hAnsi="Arial" w:cs="Arial"/>
        </w:rPr>
        <w:t>[2] https://www.mckinsey.com/~/media/mckinsey/industries/financial%20services/our%20insights/fintech%20in%20africa%20the%20end%20of%20the%20beginning/fintech-in-africa-the-end-of-the-beginning.pdf</w:t>
      </w:r>
    </w:p>
    <w:p w14:paraId="7E6B195E" w14:textId="77777777" w:rsidR="00CD5A06" w:rsidRPr="00CD5A06" w:rsidRDefault="00CD5A06" w:rsidP="00CD5A06">
      <w:pPr>
        <w:rPr>
          <w:rFonts w:ascii="Arial" w:hAnsi="Arial" w:cs="Arial"/>
        </w:rPr>
      </w:pPr>
      <w:r w:rsidRPr="00CD5A06">
        <w:rPr>
          <w:rFonts w:ascii="Arial" w:hAnsi="Arial" w:cs="Arial"/>
        </w:rPr>
        <w:t>[3] https://www.cigionline.org/articles/the-future-of-fintech-is-unfolding-in-africa/</w:t>
      </w:r>
    </w:p>
    <w:p w14:paraId="6DB92AC0" w14:textId="77777777" w:rsidR="00CD5A06" w:rsidRPr="00CD5A06" w:rsidRDefault="00CD5A06" w:rsidP="00CD5A06">
      <w:pPr>
        <w:rPr>
          <w:rFonts w:ascii="Arial" w:hAnsi="Arial" w:cs="Arial"/>
        </w:rPr>
      </w:pPr>
      <w:r w:rsidRPr="00CD5A06">
        <w:rPr>
          <w:rFonts w:ascii="Arial" w:hAnsi="Arial" w:cs="Arial"/>
        </w:rPr>
        <w:t>[4] https://kpmg.com/xx/en/home/insights/2022/01/pulse-of-fintech-h2-2021-emerging-markets-africa.html</w:t>
      </w:r>
    </w:p>
    <w:p w14:paraId="73A9EE79" w14:textId="77777777" w:rsidR="00CD5A06" w:rsidRPr="00CD5A06" w:rsidRDefault="00CD5A06" w:rsidP="00CD5A06">
      <w:pPr>
        <w:rPr>
          <w:rFonts w:ascii="Arial" w:hAnsi="Arial" w:cs="Arial"/>
        </w:rPr>
      </w:pPr>
      <w:r w:rsidRPr="00CD5A06">
        <w:rPr>
          <w:rFonts w:ascii="Arial" w:hAnsi="Arial" w:cs="Arial"/>
        </w:rPr>
        <w:t>[5] https://www.csis.org/analysis/african-fintech-booming-despite-challenges</w:t>
      </w:r>
    </w:p>
    <w:p w14:paraId="6DDBAF45" w14:textId="31575C37" w:rsidR="00CD5A06" w:rsidRDefault="00CD5A06" w:rsidP="00CD5A06">
      <w:pPr>
        <w:rPr>
          <w:rFonts w:ascii="Arial" w:hAnsi="Arial" w:cs="Arial"/>
        </w:rPr>
      </w:pPr>
      <w:r w:rsidRPr="00CD5A06">
        <w:rPr>
          <w:rFonts w:ascii="Arial" w:hAnsi="Arial" w:cs="Arial"/>
        </w:rPr>
        <w:t xml:space="preserve">[6] </w:t>
      </w:r>
      <w:hyperlink r:id="rId24" w:history="1">
        <w:r w:rsidRPr="00AE12D9">
          <w:rPr>
            <w:rStyle w:val="Hyperlink"/>
            <w:rFonts w:ascii="Arial" w:hAnsi="Arial" w:cs="Arial"/>
          </w:rPr>
          <w:t>https://techcrunch.com/2022/01/04/fintechs-in-africa-continue-to-overshadow-all-other-startups-in-funding-gained/</w:t>
        </w:r>
      </w:hyperlink>
    </w:p>
    <w:p w14:paraId="79C0C82F" w14:textId="77777777" w:rsidR="00CD5A06" w:rsidRDefault="00CD5A06" w:rsidP="00CD5A06">
      <w:pPr>
        <w:rPr>
          <w:rFonts w:ascii="Arial" w:hAnsi="Arial" w:cs="Arial"/>
        </w:rPr>
      </w:pPr>
    </w:p>
    <w:p w14:paraId="7BC591CE" w14:textId="77777777" w:rsidR="00CD5A06" w:rsidRDefault="00CD5A06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CAF2298" w14:textId="70BF73AC" w:rsidR="00CD5A06" w:rsidRPr="00CD5A06" w:rsidRDefault="00CD5A06" w:rsidP="00CD5A06">
      <w:pPr>
        <w:rPr>
          <w:rFonts w:ascii="Arial" w:hAnsi="Arial" w:cs="Arial"/>
        </w:rPr>
      </w:pPr>
      <w:r w:rsidRPr="00CD5A06">
        <w:rPr>
          <w:rFonts w:ascii="Arial" w:hAnsi="Arial" w:cs="Arial"/>
        </w:rPr>
        <w:lastRenderedPageBreak/>
        <w:t>Fintech in Africa is expected to be a $1.5 trillion industry by 2030, with a projected fintech revenue CAGR of 32% until 2030 in Africa[3]. The growth opportunity in fintech is likely to be concentrated in 11 key markets: Cameroon, Côte d’Ivoire, Egypt, Ghana, Kenya, Morocco, Nigeria, Senegal, South Africa, Tanzania, and Uganda, which together account for 70 percent of Africa’s GDP and half of its population[1]. Analysts suggest that the fundamental strengths and long-term viability of Africa’s fintech sector remain undeniable[6]. Here are five key areas that fintech in Africa will focus on:</w:t>
      </w:r>
    </w:p>
    <w:p w14:paraId="35CEC81C" w14:textId="77777777" w:rsidR="00CD5A06" w:rsidRPr="00CD5A06" w:rsidRDefault="00CD5A06" w:rsidP="00CD5A06">
      <w:pPr>
        <w:rPr>
          <w:rFonts w:ascii="Arial" w:hAnsi="Arial" w:cs="Arial"/>
        </w:rPr>
      </w:pPr>
    </w:p>
    <w:p w14:paraId="58DF9810" w14:textId="77777777" w:rsidR="00CD5A06" w:rsidRPr="00CD5A06" w:rsidRDefault="00CD5A06" w:rsidP="00CD5A06">
      <w:pPr>
        <w:rPr>
          <w:rFonts w:ascii="Arial" w:hAnsi="Arial" w:cs="Arial"/>
        </w:rPr>
      </w:pPr>
      <w:r w:rsidRPr="00CD5A06">
        <w:rPr>
          <w:rFonts w:ascii="Arial" w:hAnsi="Arial" w:cs="Arial"/>
        </w:rPr>
        <w:t>1. **Payments**: Payments led the last era of fintech growth, and it is expected to continue to be a significant area of focus in Africa[3]. Cash is still used in around 90 percent of transactions in Africa, which means that fintech revenues have huge potential to grow[1].</w:t>
      </w:r>
    </w:p>
    <w:p w14:paraId="14D97901" w14:textId="77777777" w:rsidR="00CD5A06" w:rsidRPr="00CD5A06" w:rsidRDefault="00CD5A06" w:rsidP="00CD5A06">
      <w:pPr>
        <w:rPr>
          <w:rFonts w:ascii="Arial" w:hAnsi="Arial" w:cs="Arial"/>
        </w:rPr>
      </w:pPr>
    </w:p>
    <w:p w14:paraId="7603D102" w14:textId="77777777" w:rsidR="00CD5A06" w:rsidRPr="00CD5A06" w:rsidRDefault="00CD5A06" w:rsidP="00CD5A06">
      <w:pPr>
        <w:rPr>
          <w:rFonts w:ascii="Arial" w:hAnsi="Arial" w:cs="Arial"/>
        </w:rPr>
      </w:pPr>
      <w:r w:rsidRPr="00CD5A06">
        <w:rPr>
          <w:rFonts w:ascii="Arial" w:hAnsi="Arial" w:cs="Arial"/>
        </w:rPr>
        <w:t>2. **B2B2X and B2B**: While payments led the last era of fintech growth, B2B2X and B2B will lead the next era of fintech growth[3]. African fintech companies are embracing challenges as opportunities to provide innovative, homegrown digital finance solutions, many of which are scalable enough to become international solutions across emerging markets[6].</w:t>
      </w:r>
    </w:p>
    <w:p w14:paraId="0B763C08" w14:textId="77777777" w:rsidR="00CD5A06" w:rsidRPr="00CD5A06" w:rsidRDefault="00CD5A06" w:rsidP="00CD5A06">
      <w:pPr>
        <w:rPr>
          <w:rFonts w:ascii="Arial" w:hAnsi="Arial" w:cs="Arial"/>
        </w:rPr>
      </w:pPr>
    </w:p>
    <w:p w14:paraId="51E9AD96" w14:textId="77777777" w:rsidR="00CD5A06" w:rsidRPr="00CD5A06" w:rsidRDefault="00CD5A06" w:rsidP="00CD5A06">
      <w:pPr>
        <w:rPr>
          <w:rFonts w:ascii="Arial" w:hAnsi="Arial" w:cs="Arial"/>
        </w:rPr>
      </w:pPr>
      <w:r w:rsidRPr="00CD5A06">
        <w:rPr>
          <w:rFonts w:ascii="Arial" w:hAnsi="Arial" w:cs="Arial"/>
        </w:rPr>
        <w:t>3. **Mobile financial services**: Africa has a massive underbanked and unbanked population, but its growing middle class, increasing mobile penetration, and improving communications infrastructure make it uniquely conducive to fintech innovation and mobile financial services[4].</w:t>
      </w:r>
    </w:p>
    <w:p w14:paraId="0CB5338E" w14:textId="77777777" w:rsidR="00CD5A06" w:rsidRPr="00CD5A06" w:rsidRDefault="00CD5A06" w:rsidP="00CD5A06">
      <w:pPr>
        <w:rPr>
          <w:rFonts w:ascii="Arial" w:hAnsi="Arial" w:cs="Arial"/>
        </w:rPr>
      </w:pPr>
    </w:p>
    <w:p w14:paraId="1E877CD2" w14:textId="77777777" w:rsidR="00CD5A06" w:rsidRPr="00CD5A06" w:rsidRDefault="00CD5A06" w:rsidP="00CD5A06">
      <w:pPr>
        <w:rPr>
          <w:rFonts w:ascii="Arial" w:hAnsi="Arial" w:cs="Arial"/>
        </w:rPr>
      </w:pPr>
      <w:r w:rsidRPr="00CD5A06">
        <w:rPr>
          <w:rFonts w:ascii="Arial" w:hAnsi="Arial" w:cs="Arial"/>
        </w:rPr>
        <w:t>4. **Regulation**: Regulating fintech in Africa is crucial to ensure that the sector can grow sustainably and responsibly[2]. The regulatory environment for fintech companies and the impact of emerging technologies will be examined[3].</w:t>
      </w:r>
    </w:p>
    <w:p w14:paraId="4ECC3A89" w14:textId="77777777" w:rsidR="00CD5A06" w:rsidRPr="00CD5A06" w:rsidRDefault="00CD5A06" w:rsidP="00CD5A06">
      <w:pPr>
        <w:rPr>
          <w:rFonts w:ascii="Arial" w:hAnsi="Arial" w:cs="Arial"/>
        </w:rPr>
      </w:pPr>
    </w:p>
    <w:p w14:paraId="0BEE8718" w14:textId="77777777" w:rsidR="00CD5A06" w:rsidRPr="00CD5A06" w:rsidRDefault="00CD5A06" w:rsidP="00CD5A06">
      <w:pPr>
        <w:rPr>
          <w:rFonts w:ascii="Arial" w:hAnsi="Arial" w:cs="Arial"/>
        </w:rPr>
      </w:pPr>
      <w:r w:rsidRPr="00CD5A06">
        <w:rPr>
          <w:rFonts w:ascii="Arial" w:hAnsi="Arial" w:cs="Arial"/>
        </w:rPr>
        <w:t>5. **Financial inclusion**: Fintech has the potential to promote financial inclusion in Africa by providing access to financial services for underserved populations[1]. African fintech companies are embracing challenges as opportunities to provide innovative, homegrown digital finance solutions[6].</w:t>
      </w:r>
    </w:p>
    <w:p w14:paraId="58C157B8" w14:textId="77777777" w:rsidR="00CD5A06" w:rsidRPr="00CD5A06" w:rsidRDefault="00CD5A06" w:rsidP="00CD5A06">
      <w:pPr>
        <w:rPr>
          <w:rFonts w:ascii="Arial" w:hAnsi="Arial" w:cs="Arial"/>
        </w:rPr>
      </w:pPr>
    </w:p>
    <w:p w14:paraId="0C4F09EF" w14:textId="77777777" w:rsidR="00CD5A06" w:rsidRPr="00CD5A06" w:rsidRDefault="00CD5A06" w:rsidP="00CD5A06">
      <w:pPr>
        <w:rPr>
          <w:rFonts w:ascii="Arial" w:hAnsi="Arial" w:cs="Arial"/>
        </w:rPr>
      </w:pPr>
      <w:r w:rsidRPr="00CD5A06">
        <w:rPr>
          <w:rFonts w:ascii="Arial" w:hAnsi="Arial" w:cs="Arial"/>
        </w:rPr>
        <w:t>Citations:</w:t>
      </w:r>
    </w:p>
    <w:p w14:paraId="4F3CD25E" w14:textId="77777777" w:rsidR="00CD5A06" w:rsidRPr="00CD5A06" w:rsidRDefault="00CD5A06" w:rsidP="00CD5A06">
      <w:pPr>
        <w:rPr>
          <w:rFonts w:ascii="Arial" w:hAnsi="Arial" w:cs="Arial"/>
        </w:rPr>
      </w:pPr>
      <w:r w:rsidRPr="00CD5A06">
        <w:rPr>
          <w:rFonts w:ascii="Arial" w:hAnsi="Arial" w:cs="Arial"/>
        </w:rPr>
        <w:t>[1] https://www.mckinsey.com/industries/financial-services/our-insights/fintech-in-africa-the-end-of-the-beginning</w:t>
      </w:r>
    </w:p>
    <w:p w14:paraId="6B5F30FE" w14:textId="77777777" w:rsidR="00CD5A06" w:rsidRPr="00CD5A06" w:rsidRDefault="00CD5A06" w:rsidP="00CD5A06">
      <w:pPr>
        <w:rPr>
          <w:rFonts w:ascii="Arial" w:hAnsi="Arial" w:cs="Arial"/>
        </w:rPr>
      </w:pPr>
      <w:r w:rsidRPr="00CD5A06">
        <w:rPr>
          <w:rFonts w:ascii="Arial" w:hAnsi="Arial" w:cs="Arial"/>
        </w:rPr>
        <w:t>[2] https://acrosights.substack.com/p/part-2-regulating-fintech-in-africa</w:t>
      </w:r>
    </w:p>
    <w:p w14:paraId="3DE7801A" w14:textId="77777777" w:rsidR="00CD5A06" w:rsidRPr="00CD5A06" w:rsidRDefault="00CD5A06" w:rsidP="00CD5A06">
      <w:pPr>
        <w:rPr>
          <w:rFonts w:ascii="Arial" w:hAnsi="Arial" w:cs="Arial"/>
        </w:rPr>
      </w:pPr>
      <w:r w:rsidRPr="00CD5A06">
        <w:rPr>
          <w:rFonts w:ascii="Arial" w:hAnsi="Arial" w:cs="Arial"/>
        </w:rPr>
        <w:t>[3] https://www.prnewswire.com/news-releases/fintech-projected-to-become-a-1-5-trillion-industry-by-2030--301813978.html</w:t>
      </w:r>
    </w:p>
    <w:p w14:paraId="752A3AC9" w14:textId="77777777" w:rsidR="00CD5A06" w:rsidRPr="00CD5A06" w:rsidRDefault="00CD5A06" w:rsidP="00CD5A06">
      <w:pPr>
        <w:rPr>
          <w:rFonts w:ascii="Arial" w:hAnsi="Arial" w:cs="Arial"/>
        </w:rPr>
      </w:pPr>
      <w:r w:rsidRPr="00CD5A06">
        <w:rPr>
          <w:rFonts w:ascii="Arial" w:hAnsi="Arial" w:cs="Arial"/>
        </w:rPr>
        <w:t>[4] https://techcrunch.com/2022/01/04/fintechs-in-africa-continue-to-overshadow-all-other-startups-in-funding-gained/</w:t>
      </w:r>
    </w:p>
    <w:p w14:paraId="701E2CF3" w14:textId="77777777" w:rsidR="00CD5A06" w:rsidRPr="00CD5A06" w:rsidRDefault="00CD5A06" w:rsidP="00CD5A06">
      <w:pPr>
        <w:rPr>
          <w:rFonts w:ascii="Arial" w:hAnsi="Arial" w:cs="Arial"/>
        </w:rPr>
      </w:pPr>
      <w:r w:rsidRPr="00CD5A06">
        <w:rPr>
          <w:rFonts w:ascii="Arial" w:hAnsi="Arial" w:cs="Arial"/>
        </w:rPr>
        <w:t>[5] https://ffnews.com/newsarticle/fintech/africa-to-be-fastest-growing-fintech-region-as-global-industry-grows-to-1-5-trillion-by-2030/</w:t>
      </w:r>
    </w:p>
    <w:p w14:paraId="6FCF0E7B" w14:textId="50AF50E6" w:rsidR="00CD5A06" w:rsidRPr="000674AC" w:rsidRDefault="00CD5A06" w:rsidP="00CD5A06">
      <w:pPr>
        <w:rPr>
          <w:rFonts w:ascii="Arial" w:hAnsi="Arial" w:cs="Arial"/>
        </w:rPr>
      </w:pPr>
      <w:r w:rsidRPr="00CD5A06">
        <w:rPr>
          <w:rFonts w:ascii="Arial" w:hAnsi="Arial" w:cs="Arial"/>
        </w:rPr>
        <w:lastRenderedPageBreak/>
        <w:t>[6] https://www.cigionline.org/articles/the-future-of-fintech-is-unfolding-in-africa/</w:t>
      </w:r>
    </w:p>
    <w:p w14:paraId="4015A8F4" w14:textId="7853DC95" w:rsidR="00D627E8" w:rsidRPr="000674AC" w:rsidRDefault="00D627E8">
      <w:pPr>
        <w:rPr>
          <w:rFonts w:ascii="Arial" w:hAnsi="Arial" w:cs="Arial"/>
        </w:rPr>
      </w:pPr>
      <w:r w:rsidRPr="000674AC">
        <w:rPr>
          <w:rFonts w:ascii="Arial" w:hAnsi="Arial" w:cs="Arial"/>
          <w:noProof/>
        </w:rPr>
        <w:lastRenderedPageBreak/>
        <w:drawing>
          <wp:inline distT="0" distB="0" distL="0" distR="0" wp14:anchorId="7B85FA0A" wp14:editId="33F5D0B1">
            <wp:extent cx="2752725" cy="8863330"/>
            <wp:effectExtent l="0" t="0" r="9525" b="0"/>
            <wp:docPr id="1615936744" name="Picture 4" descr="Analytics In The New World Of FinTech (Infographic) | Qrv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nalytics In The New World Of FinTech (Infographic) | Qrvey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A9413" w14:textId="291903E5" w:rsidR="00C95330" w:rsidRPr="000674AC" w:rsidRDefault="00C95330">
      <w:pPr>
        <w:rPr>
          <w:rFonts w:ascii="Arial" w:hAnsi="Arial" w:cs="Arial"/>
        </w:rPr>
      </w:pPr>
      <w:r w:rsidRPr="000674AC">
        <w:rPr>
          <w:rFonts w:ascii="Arial" w:hAnsi="Arial" w:cs="Arial"/>
          <w:noProof/>
        </w:rPr>
        <w:lastRenderedPageBreak/>
        <w:drawing>
          <wp:inline distT="0" distB="0" distL="0" distR="0" wp14:anchorId="36F703BB" wp14:editId="7D010ADA">
            <wp:extent cx="5731510" cy="3221990"/>
            <wp:effectExtent l="0" t="0" r="2540" b="0"/>
            <wp:docPr id="2093962756" name="Picture 6" descr="Africa leading global fintech growth with 32% CAGR and $65bn revenue by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frica leading global fintech growth with 32% CAGR and $65bn revenue by 203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2A91" w14:textId="5F404AE5" w:rsidR="00C95330" w:rsidRPr="000674AC" w:rsidRDefault="00000000">
      <w:pPr>
        <w:rPr>
          <w:rFonts w:ascii="Arial" w:hAnsi="Arial" w:cs="Arial"/>
        </w:rPr>
      </w:pPr>
      <w:hyperlink r:id="rId27" w:history="1">
        <w:r w:rsidR="00226EC5" w:rsidRPr="000674AC">
          <w:rPr>
            <w:rStyle w:val="Hyperlink"/>
            <w:rFonts w:ascii="Arial" w:hAnsi="Arial" w:cs="Arial"/>
          </w:rPr>
          <w:t>https://technext24.com/2023/07/12/africa-lead-global-fintech-growth-65bn/</w:t>
        </w:r>
      </w:hyperlink>
    </w:p>
    <w:p w14:paraId="27C64C40" w14:textId="77777777" w:rsidR="00226EC5" w:rsidRPr="000674AC" w:rsidRDefault="00226EC5">
      <w:pPr>
        <w:rPr>
          <w:rFonts w:ascii="Arial" w:hAnsi="Arial" w:cs="Arial"/>
        </w:rPr>
      </w:pPr>
    </w:p>
    <w:p w14:paraId="06764128" w14:textId="77777777" w:rsidR="00226EC5" w:rsidRPr="000674AC" w:rsidRDefault="00226EC5" w:rsidP="00226EC5">
      <w:pPr>
        <w:pStyle w:val="ListParagraph"/>
        <w:rPr>
          <w:rFonts w:ascii="Arial" w:hAnsi="Arial" w:cs="Arial"/>
          <w:sz w:val="24"/>
          <w:szCs w:val="24"/>
        </w:rPr>
      </w:pPr>
    </w:p>
    <w:p w14:paraId="01AE5B13" w14:textId="77777777" w:rsidR="00226EC5" w:rsidRPr="000674AC" w:rsidRDefault="00226EC5" w:rsidP="00226EC5">
      <w:pPr>
        <w:rPr>
          <w:rFonts w:ascii="Arial" w:hAnsi="Arial" w:cs="Arial"/>
          <w:sz w:val="24"/>
          <w:szCs w:val="24"/>
        </w:rPr>
      </w:pPr>
      <w:r w:rsidRPr="000674AC">
        <w:rPr>
          <w:rFonts w:ascii="Arial" w:hAnsi="Arial" w:cs="Arial"/>
          <w:noProof/>
        </w:rPr>
        <w:drawing>
          <wp:inline distT="0" distB="0" distL="0" distR="0" wp14:anchorId="4A0835D3" wp14:editId="3805BCB7">
            <wp:extent cx="5731510" cy="4075430"/>
            <wp:effectExtent l="0" t="0" r="2540" b="1270"/>
            <wp:docPr id="551897052" name="Picture 1" descr="FinTech in Africa: The End of the Beginning - Inc.Afr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nTech in Africa: The End of the Beginning - Inc.Africa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89C94" w14:textId="77777777" w:rsidR="00226EC5" w:rsidRPr="000674AC" w:rsidRDefault="00000000" w:rsidP="00226EC5">
      <w:pPr>
        <w:rPr>
          <w:rFonts w:ascii="Arial" w:hAnsi="Arial" w:cs="Arial"/>
          <w:sz w:val="24"/>
          <w:szCs w:val="24"/>
        </w:rPr>
      </w:pPr>
      <w:hyperlink r:id="rId29" w:history="1">
        <w:r w:rsidR="00226EC5" w:rsidRPr="000674AC">
          <w:rPr>
            <w:rStyle w:val="Hyperlink"/>
            <w:rFonts w:ascii="Arial" w:hAnsi="Arial" w:cs="Arial"/>
            <w:sz w:val="24"/>
            <w:szCs w:val="24"/>
          </w:rPr>
          <w:t>https://technext24.com/2023/07/12/africa-lead-global-fintech-growth-65bn/</w:t>
        </w:r>
      </w:hyperlink>
    </w:p>
    <w:p w14:paraId="2ECBA7D8" w14:textId="77777777" w:rsidR="00226EC5" w:rsidRPr="000674AC" w:rsidRDefault="00000000" w:rsidP="00226EC5">
      <w:pPr>
        <w:rPr>
          <w:rFonts w:ascii="Arial" w:hAnsi="Arial" w:cs="Arial"/>
          <w:sz w:val="24"/>
          <w:szCs w:val="24"/>
        </w:rPr>
      </w:pPr>
      <w:hyperlink r:id="rId30" w:history="1">
        <w:r w:rsidR="00226EC5" w:rsidRPr="000674AC">
          <w:rPr>
            <w:rStyle w:val="Hyperlink"/>
            <w:rFonts w:ascii="Arial" w:hAnsi="Arial" w:cs="Arial"/>
            <w:sz w:val="24"/>
            <w:szCs w:val="24"/>
          </w:rPr>
          <w:t>https://www.linkedin.com/posts/dichabe_theafricawewant-fintech-africafintech-activity-7069877522208894976-k-Wi/?originalSubdomain=bo</w:t>
        </w:r>
      </w:hyperlink>
    </w:p>
    <w:p w14:paraId="55F2DE49" w14:textId="77777777" w:rsidR="00226EC5" w:rsidRPr="000674AC" w:rsidRDefault="00226EC5" w:rsidP="00226EC5">
      <w:pPr>
        <w:rPr>
          <w:rFonts w:ascii="Arial" w:hAnsi="Arial" w:cs="Arial"/>
          <w:sz w:val="24"/>
          <w:szCs w:val="24"/>
        </w:rPr>
      </w:pPr>
      <w:r w:rsidRPr="000674AC">
        <w:rPr>
          <w:rFonts w:ascii="Arial" w:hAnsi="Arial" w:cs="Arial"/>
          <w:noProof/>
        </w:rPr>
        <w:drawing>
          <wp:inline distT="0" distB="0" distL="0" distR="0" wp14:anchorId="4F2582E2" wp14:editId="6D1B0019">
            <wp:extent cx="5731510" cy="5731510"/>
            <wp:effectExtent l="0" t="0" r="2540" b="2540"/>
            <wp:docPr id="909184039" name="Picture 2" descr="10 Fintech Trends for 2022/2023: Top Predictions According to Experts -  Financesonline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0 Fintech Trends for 2022/2023: Top Predictions According to Experts -  Financesonline.co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68809" w14:textId="77777777" w:rsidR="00226EC5" w:rsidRPr="000674AC" w:rsidRDefault="00000000" w:rsidP="00226EC5">
      <w:pPr>
        <w:rPr>
          <w:rFonts w:ascii="Arial" w:hAnsi="Arial" w:cs="Arial"/>
          <w:sz w:val="24"/>
          <w:szCs w:val="24"/>
        </w:rPr>
      </w:pPr>
      <w:hyperlink r:id="rId32" w:history="1">
        <w:r w:rsidR="00226EC5" w:rsidRPr="000674AC">
          <w:rPr>
            <w:rStyle w:val="Hyperlink"/>
            <w:rFonts w:ascii="Arial" w:hAnsi="Arial" w:cs="Arial"/>
            <w:sz w:val="24"/>
            <w:szCs w:val="24"/>
          </w:rPr>
          <w:t>https://financesonline.com/fintech-trends/</w:t>
        </w:r>
      </w:hyperlink>
    </w:p>
    <w:p w14:paraId="69DDA239" w14:textId="77777777" w:rsidR="00226EC5" w:rsidRPr="000674AC" w:rsidRDefault="00000000" w:rsidP="00226EC5">
      <w:pPr>
        <w:rPr>
          <w:rFonts w:ascii="Arial" w:hAnsi="Arial" w:cs="Arial"/>
          <w:sz w:val="24"/>
          <w:szCs w:val="24"/>
        </w:rPr>
      </w:pPr>
      <w:hyperlink r:id="rId33" w:history="1">
        <w:r w:rsidR="00226EC5" w:rsidRPr="000674AC">
          <w:rPr>
            <w:rStyle w:val="Hyperlink"/>
            <w:rFonts w:ascii="Arial" w:hAnsi="Arial" w:cs="Arial"/>
            <w:sz w:val="24"/>
            <w:szCs w:val="24"/>
          </w:rPr>
          <w:t>https://financesonline.com/fintech-trends/</w:t>
        </w:r>
      </w:hyperlink>
    </w:p>
    <w:p w14:paraId="76A5668E" w14:textId="77777777" w:rsidR="00226EC5" w:rsidRPr="000674AC" w:rsidRDefault="00226EC5" w:rsidP="00226EC5">
      <w:pPr>
        <w:rPr>
          <w:rFonts w:ascii="Arial" w:hAnsi="Arial" w:cs="Arial"/>
          <w:sz w:val="24"/>
          <w:szCs w:val="24"/>
        </w:rPr>
      </w:pPr>
      <w:r w:rsidRPr="000674A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FDFC3C8" wp14:editId="06669D83">
            <wp:extent cx="5731510" cy="3117215"/>
            <wp:effectExtent l="0" t="0" r="2540" b="6985"/>
            <wp:docPr id="1793102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025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4D79" w14:textId="77777777" w:rsidR="00226EC5" w:rsidRPr="000674AC" w:rsidRDefault="00226EC5" w:rsidP="00226EC5">
      <w:pPr>
        <w:rPr>
          <w:rFonts w:ascii="Arial" w:hAnsi="Arial" w:cs="Arial"/>
          <w:sz w:val="24"/>
          <w:szCs w:val="24"/>
        </w:rPr>
      </w:pPr>
      <w:r w:rsidRPr="000674A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B55381" wp14:editId="2C513616">
            <wp:extent cx="5731510" cy="3035300"/>
            <wp:effectExtent l="0" t="0" r="2540" b="0"/>
            <wp:docPr id="100439983" name="Picture 1" descr="A market overview of a mar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9983" name="Picture 1" descr="A market overview of a marke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E668" w14:textId="77777777" w:rsidR="00226EC5" w:rsidRPr="000674AC" w:rsidRDefault="00226EC5" w:rsidP="00226EC5">
      <w:pPr>
        <w:rPr>
          <w:rFonts w:ascii="Arial" w:hAnsi="Arial" w:cs="Arial"/>
          <w:sz w:val="24"/>
          <w:szCs w:val="24"/>
        </w:rPr>
      </w:pPr>
      <w:r w:rsidRPr="000674A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294A2A3" wp14:editId="5B302D57">
            <wp:extent cx="5731510" cy="2788285"/>
            <wp:effectExtent l="0" t="0" r="2540" b="0"/>
            <wp:docPr id="639965290" name="Picture 1" descr="A screenshot of a market overvie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65290" name="Picture 1" descr="A screenshot of a market overview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209D" w14:textId="77777777" w:rsidR="00226EC5" w:rsidRPr="000674AC" w:rsidRDefault="00226EC5" w:rsidP="00226EC5">
      <w:pPr>
        <w:rPr>
          <w:rFonts w:ascii="Arial" w:hAnsi="Arial" w:cs="Arial"/>
          <w:sz w:val="24"/>
          <w:szCs w:val="24"/>
        </w:rPr>
      </w:pPr>
      <w:r w:rsidRPr="000674A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248528C" wp14:editId="0B93ACF0">
            <wp:extent cx="5731510" cy="2933065"/>
            <wp:effectExtent l="0" t="0" r="2540" b="635"/>
            <wp:docPr id="595869046" name="Picture 1" descr="A screenshot of a market overvie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69046" name="Picture 1" descr="A screenshot of a market overview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F20B" w14:textId="77777777" w:rsidR="00226EC5" w:rsidRPr="000674AC" w:rsidRDefault="00226EC5" w:rsidP="00226EC5">
      <w:pPr>
        <w:rPr>
          <w:rFonts w:ascii="Arial" w:hAnsi="Arial" w:cs="Arial"/>
          <w:sz w:val="24"/>
          <w:szCs w:val="24"/>
        </w:rPr>
      </w:pPr>
      <w:r w:rsidRPr="000674A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B5E3221" wp14:editId="27B5E5A5">
            <wp:extent cx="5731510" cy="3061335"/>
            <wp:effectExtent l="0" t="0" r="2540" b="5715"/>
            <wp:docPr id="1717611324" name="Picture 1" descr="A graph of different countries/reg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11324" name="Picture 1" descr="A graph of different countries/region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3CA8" w14:textId="77777777" w:rsidR="00226EC5" w:rsidRPr="000674AC" w:rsidRDefault="00226EC5" w:rsidP="00226EC5">
      <w:pPr>
        <w:rPr>
          <w:rFonts w:ascii="Arial" w:hAnsi="Arial" w:cs="Arial"/>
          <w:sz w:val="24"/>
          <w:szCs w:val="24"/>
        </w:rPr>
      </w:pPr>
      <w:r w:rsidRPr="000674A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37B3A0" wp14:editId="5BF2BBF1">
            <wp:extent cx="5731510" cy="3020060"/>
            <wp:effectExtent l="0" t="0" r="2540" b="8890"/>
            <wp:docPr id="12624106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1064" name="Picture 1" descr="A screenshot of a graph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B666" w14:textId="77777777" w:rsidR="00226EC5" w:rsidRPr="000674AC" w:rsidRDefault="00226EC5" w:rsidP="00226EC5">
      <w:pPr>
        <w:rPr>
          <w:rFonts w:ascii="Arial" w:hAnsi="Arial" w:cs="Arial"/>
          <w:sz w:val="24"/>
          <w:szCs w:val="24"/>
        </w:rPr>
      </w:pPr>
      <w:r w:rsidRPr="000674A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A20FCF2" wp14:editId="2E949513">
            <wp:extent cx="5731510" cy="2955925"/>
            <wp:effectExtent l="0" t="0" r="2540" b="0"/>
            <wp:docPr id="1128422144" name="Picture 1" descr="A map of africa with different colo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22144" name="Picture 1" descr="A map of africa with different colored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37D4" w14:textId="77777777" w:rsidR="00226EC5" w:rsidRPr="000674AC" w:rsidRDefault="00226EC5" w:rsidP="00226EC5">
      <w:pPr>
        <w:rPr>
          <w:rFonts w:ascii="Arial" w:hAnsi="Arial" w:cs="Arial"/>
          <w:sz w:val="24"/>
          <w:szCs w:val="24"/>
        </w:rPr>
      </w:pPr>
      <w:r w:rsidRPr="000674A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27C67B" wp14:editId="31F62896">
            <wp:extent cx="5731510" cy="3013710"/>
            <wp:effectExtent l="0" t="0" r="2540" b="0"/>
            <wp:docPr id="259735845" name="Picture 1" descr="A graph with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735845" name="Picture 1" descr="A graph with different colored square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9282" w14:textId="77777777" w:rsidR="00226EC5" w:rsidRPr="000674AC" w:rsidRDefault="00226EC5" w:rsidP="00226EC5">
      <w:pPr>
        <w:rPr>
          <w:rFonts w:ascii="Arial" w:hAnsi="Arial" w:cs="Arial"/>
          <w:sz w:val="24"/>
          <w:szCs w:val="24"/>
        </w:rPr>
      </w:pPr>
      <w:r w:rsidRPr="000674A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B7FDC68" wp14:editId="03375A6D">
            <wp:extent cx="5731510" cy="3167380"/>
            <wp:effectExtent l="0" t="0" r="2540" b="0"/>
            <wp:docPr id="65516328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63289" name="Picture 1" descr="A screen shot of a graph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84E7" w14:textId="77777777" w:rsidR="00226EC5" w:rsidRPr="000674AC" w:rsidRDefault="00226EC5" w:rsidP="00226EC5">
      <w:pPr>
        <w:rPr>
          <w:rFonts w:ascii="Arial" w:hAnsi="Arial" w:cs="Arial"/>
          <w:sz w:val="24"/>
          <w:szCs w:val="24"/>
        </w:rPr>
      </w:pPr>
      <w:r w:rsidRPr="000674A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D94B680" wp14:editId="4D2A4177">
            <wp:extent cx="5731510" cy="3020060"/>
            <wp:effectExtent l="0" t="0" r="2540" b="8890"/>
            <wp:docPr id="202360480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04807" name="Picture 1" descr="A screenshot of a web pag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7F89" w14:textId="77777777" w:rsidR="00226EC5" w:rsidRPr="000674AC" w:rsidRDefault="00226EC5" w:rsidP="00226EC5">
      <w:pPr>
        <w:rPr>
          <w:rFonts w:ascii="Arial" w:hAnsi="Arial" w:cs="Arial"/>
          <w:sz w:val="24"/>
          <w:szCs w:val="24"/>
        </w:rPr>
      </w:pPr>
      <w:r w:rsidRPr="000674A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91E5176" wp14:editId="4B2816E6">
            <wp:extent cx="5731510" cy="3207385"/>
            <wp:effectExtent l="0" t="0" r="2540" b="0"/>
            <wp:docPr id="1271687918" name="Picture 1" descr="A map of africa with different colored are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87918" name="Picture 1" descr="A map of africa with different colored areas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A102" w14:textId="77777777" w:rsidR="00226EC5" w:rsidRPr="000674AC" w:rsidRDefault="00226EC5" w:rsidP="00226EC5">
      <w:pPr>
        <w:rPr>
          <w:rFonts w:ascii="Arial" w:hAnsi="Arial" w:cs="Arial"/>
          <w:sz w:val="24"/>
          <w:szCs w:val="24"/>
        </w:rPr>
      </w:pPr>
      <w:r w:rsidRPr="000674A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035922" wp14:editId="077F568E">
            <wp:extent cx="5731510" cy="3188970"/>
            <wp:effectExtent l="0" t="0" r="2540" b="0"/>
            <wp:docPr id="1819575477" name="Picture 1" descr="A screenshot of a market overvie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75477" name="Picture 1" descr="A screenshot of a market overview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9555" w14:textId="77777777" w:rsidR="00226EC5" w:rsidRPr="000674AC" w:rsidRDefault="00226EC5" w:rsidP="00226EC5">
      <w:pPr>
        <w:rPr>
          <w:rFonts w:ascii="Arial" w:hAnsi="Arial" w:cs="Arial"/>
          <w:sz w:val="24"/>
          <w:szCs w:val="24"/>
        </w:rPr>
      </w:pPr>
      <w:r w:rsidRPr="000674A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B2839F6" wp14:editId="11446AF0">
            <wp:extent cx="5731510" cy="3392805"/>
            <wp:effectExtent l="0" t="0" r="2540" b="0"/>
            <wp:docPr id="753846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4640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9BEB" w14:textId="77777777" w:rsidR="00226EC5" w:rsidRPr="000674AC" w:rsidRDefault="00226EC5" w:rsidP="00226EC5">
      <w:pPr>
        <w:rPr>
          <w:rFonts w:ascii="Arial" w:hAnsi="Arial" w:cs="Arial"/>
          <w:sz w:val="24"/>
          <w:szCs w:val="24"/>
        </w:rPr>
      </w:pPr>
      <w:r w:rsidRPr="000674A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C72121" wp14:editId="5A4E9B58">
            <wp:extent cx="5731510" cy="3224530"/>
            <wp:effectExtent l="0" t="0" r="2540" b="0"/>
            <wp:docPr id="204634751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47518" name="Picture 1" descr="A screenshot of a cell pho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6F7F" w14:textId="77777777" w:rsidR="00226EC5" w:rsidRPr="000674AC" w:rsidRDefault="00226EC5" w:rsidP="00226EC5">
      <w:pPr>
        <w:rPr>
          <w:rFonts w:ascii="Arial" w:hAnsi="Arial" w:cs="Arial"/>
          <w:sz w:val="24"/>
          <w:szCs w:val="24"/>
        </w:rPr>
      </w:pPr>
      <w:r w:rsidRPr="000674A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4AA6D31" wp14:editId="692BABB1">
            <wp:extent cx="5731510" cy="3312160"/>
            <wp:effectExtent l="0" t="0" r="2540" b="2540"/>
            <wp:docPr id="798250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5078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2EFB" w14:textId="77777777" w:rsidR="00226EC5" w:rsidRPr="000674AC" w:rsidRDefault="00226EC5" w:rsidP="00226EC5">
      <w:pPr>
        <w:rPr>
          <w:rFonts w:ascii="Arial" w:hAnsi="Arial" w:cs="Arial"/>
          <w:sz w:val="24"/>
          <w:szCs w:val="24"/>
        </w:rPr>
      </w:pPr>
      <w:r w:rsidRPr="000674A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669CA9" wp14:editId="3A94E6CC">
            <wp:extent cx="5731510" cy="3359785"/>
            <wp:effectExtent l="0" t="0" r="2540" b="0"/>
            <wp:docPr id="763737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3798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36D6" w14:textId="77777777" w:rsidR="00226EC5" w:rsidRPr="000674AC" w:rsidRDefault="00226EC5" w:rsidP="00226EC5">
      <w:pPr>
        <w:rPr>
          <w:rFonts w:ascii="Arial" w:hAnsi="Arial" w:cs="Arial"/>
          <w:sz w:val="24"/>
          <w:szCs w:val="24"/>
        </w:rPr>
      </w:pPr>
      <w:r w:rsidRPr="000674A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D66ED0F" wp14:editId="70A14731">
            <wp:extent cx="5731510" cy="3220085"/>
            <wp:effectExtent l="0" t="0" r="2540" b="0"/>
            <wp:docPr id="70487064" name="Picture 1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7064" name="Picture 1" descr="A screenshot of a documen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9FE9" w14:textId="77777777" w:rsidR="00226EC5" w:rsidRPr="000674AC" w:rsidRDefault="00226EC5" w:rsidP="00226EC5">
      <w:pPr>
        <w:rPr>
          <w:rFonts w:ascii="Arial" w:hAnsi="Arial" w:cs="Arial"/>
          <w:sz w:val="24"/>
          <w:szCs w:val="24"/>
        </w:rPr>
      </w:pPr>
      <w:r w:rsidRPr="000674A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6350E9F" wp14:editId="6C7ED249">
            <wp:extent cx="5731510" cy="3052445"/>
            <wp:effectExtent l="0" t="0" r="2540" b="0"/>
            <wp:docPr id="1273657055" name="Picture 1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57055" name="Picture 1" descr="A graph of different colored bars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8443" w14:textId="77777777" w:rsidR="00226EC5" w:rsidRPr="000674AC" w:rsidRDefault="00226EC5" w:rsidP="00226EC5">
      <w:pPr>
        <w:rPr>
          <w:rFonts w:ascii="Arial" w:hAnsi="Arial" w:cs="Arial"/>
          <w:sz w:val="24"/>
          <w:szCs w:val="24"/>
        </w:rPr>
      </w:pPr>
      <w:r w:rsidRPr="000674A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8562358" wp14:editId="7B96C54D">
            <wp:extent cx="5731510" cy="3122930"/>
            <wp:effectExtent l="0" t="0" r="2540" b="1270"/>
            <wp:docPr id="1172353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5394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D747" w14:textId="77777777" w:rsidR="00226EC5" w:rsidRPr="000674AC" w:rsidRDefault="00226EC5" w:rsidP="00226EC5">
      <w:pPr>
        <w:rPr>
          <w:rFonts w:ascii="Arial" w:hAnsi="Arial" w:cs="Arial"/>
          <w:sz w:val="24"/>
          <w:szCs w:val="24"/>
        </w:rPr>
      </w:pPr>
      <w:r w:rsidRPr="000674A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21C0F1C" wp14:editId="697C93FD">
            <wp:extent cx="5731510" cy="3331845"/>
            <wp:effectExtent l="0" t="0" r="2540" b="1905"/>
            <wp:docPr id="868586406" name="Picture 1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86406" name="Picture 1" descr="A close-up of a websit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AFF0" w14:textId="77777777" w:rsidR="00226EC5" w:rsidRPr="000674AC" w:rsidRDefault="00226EC5" w:rsidP="00226EC5">
      <w:pPr>
        <w:rPr>
          <w:rFonts w:ascii="Arial" w:hAnsi="Arial" w:cs="Arial"/>
          <w:sz w:val="24"/>
          <w:szCs w:val="24"/>
        </w:rPr>
      </w:pPr>
    </w:p>
    <w:p w14:paraId="76D8484D" w14:textId="77777777" w:rsidR="00226EC5" w:rsidRPr="000674AC" w:rsidRDefault="00226EC5" w:rsidP="00226EC5">
      <w:pPr>
        <w:rPr>
          <w:rFonts w:ascii="Arial" w:hAnsi="Arial" w:cs="Arial"/>
          <w:sz w:val="24"/>
          <w:szCs w:val="24"/>
        </w:rPr>
      </w:pPr>
      <w:r w:rsidRPr="000674AC">
        <w:rPr>
          <w:rFonts w:ascii="Arial" w:hAnsi="Arial" w:cs="Arial"/>
          <w:sz w:val="24"/>
          <w:szCs w:val="24"/>
        </w:rPr>
        <w:t>https://african.business/2023/06/technology-information/africas-fintech-market-to-reach-65bn-in-revenue-by-2030-says-new-study</w:t>
      </w:r>
    </w:p>
    <w:p w14:paraId="1D9C0B9D" w14:textId="2900F125" w:rsidR="00226EC5" w:rsidRPr="00301E2D" w:rsidRDefault="00226EC5">
      <w:pPr>
        <w:rPr>
          <w:rFonts w:ascii="Arial" w:hAnsi="Arial" w:cs="Arial"/>
          <w:sz w:val="24"/>
          <w:szCs w:val="24"/>
        </w:rPr>
      </w:pPr>
    </w:p>
    <w:sectPr w:rsidR="00226EC5" w:rsidRPr="00301E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82AED"/>
    <w:multiLevelType w:val="hybridMultilevel"/>
    <w:tmpl w:val="F9F4BEB0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345250"/>
    <w:multiLevelType w:val="hybridMultilevel"/>
    <w:tmpl w:val="2BB885B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4A0CEA"/>
    <w:multiLevelType w:val="hybridMultilevel"/>
    <w:tmpl w:val="DF1498A4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5371040">
    <w:abstractNumId w:val="2"/>
  </w:num>
  <w:num w:numId="2" w16cid:durableId="1738698776">
    <w:abstractNumId w:val="1"/>
  </w:num>
  <w:num w:numId="3" w16cid:durableId="2929462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B12"/>
    <w:rsid w:val="000674AC"/>
    <w:rsid w:val="001D0029"/>
    <w:rsid w:val="001F6D8D"/>
    <w:rsid w:val="00226EC5"/>
    <w:rsid w:val="00301E2D"/>
    <w:rsid w:val="003E732E"/>
    <w:rsid w:val="005556C3"/>
    <w:rsid w:val="005E78FB"/>
    <w:rsid w:val="00747B12"/>
    <w:rsid w:val="0078206A"/>
    <w:rsid w:val="009B142A"/>
    <w:rsid w:val="00A26F77"/>
    <w:rsid w:val="00C95330"/>
    <w:rsid w:val="00CD5A06"/>
    <w:rsid w:val="00D05BD6"/>
    <w:rsid w:val="00D40C23"/>
    <w:rsid w:val="00D627E8"/>
    <w:rsid w:val="00FC4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98A0D2D"/>
  <w15:chartTrackingRefBased/>
  <w15:docId w15:val="{311572D0-1ECC-432A-B6E6-337FA5D92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627E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27E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95330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26EC5"/>
    <w:pPr>
      <w:ind w:left="720"/>
      <w:contextualSpacing/>
    </w:pPr>
  </w:style>
  <w:style w:type="paragraph" w:customStyle="1" w:styleId="reader-text-blockparagraph">
    <w:name w:val="reader-text-block__paragraph"/>
    <w:basedOn w:val="Normal"/>
    <w:rsid w:val="001D00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ZA"/>
      <w14:ligatures w14:val="none"/>
    </w:rPr>
  </w:style>
  <w:style w:type="character" w:styleId="Strong">
    <w:name w:val="Strong"/>
    <w:basedOn w:val="DefaultParagraphFont"/>
    <w:uiPriority w:val="22"/>
    <w:qFormat/>
    <w:rsid w:val="001D002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D00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Z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www.vectorstock.com/royalty-free-vector/fintech-infographics-design-timeline-concept-vector-27617152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18.png"/><Relationship Id="rId21" Type="http://schemas.openxmlformats.org/officeDocument/2006/relationships/hyperlink" Target="https://qrvey.com/blog/analytics-in-the-new-world-of-fintech-infographic/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theme" Target="theme/theme1.xml"/><Relationship Id="rId7" Type="http://schemas.openxmlformats.org/officeDocument/2006/relationships/hyperlink" Target="https://bfaglobal.com/catalyst-fund/insights/talent-program-infographic/" TargetMode="Externa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9" Type="http://schemas.openxmlformats.org/officeDocument/2006/relationships/hyperlink" Target="https://technext24.com/2023/07/12/africa-lead-global-fintech-growth-65bn/" TargetMode="External"/><Relationship Id="rId11" Type="http://schemas.openxmlformats.org/officeDocument/2006/relationships/hyperlink" Target="https://www.statista.com/outlook/dmo/fintech/africa" TargetMode="External"/><Relationship Id="rId24" Type="http://schemas.openxmlformats.org/officeDocument/2006/relationships/hyperlink" Target="https://techcrunch.com/2022/01/04/fintechs-in-africa-continue-to-overshadow-all-other-startups-in-funding-gained/" TargetMode="External"/><Relationship Id="rId32" Type="http://schemas.openxmlformats.org/officeDocument/2006/relationships/hyperlink" Target="https://financesonline.com/fintech-trends/" TargetMode="External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" Type="http://schemas.openxmlformats.org/officeDocument/2006/relationships/image" Target="media/image1.jpeg"/><Relationship Id="rId10" Type="http://schemas.openxmlformats.org/officeDocument/2006/relationships/hyperlink" Target="https://african.business/2023/06/technology-information/africas-fintech-market-to-reach-65bn-in-revenue-by-2030-says-new-study" TargetMode="External"/><Relationship Id="rId19" Type="http://schemas.openxmlformats.org/officeDocument/2006/relationships/hyperlink" Target="https://www.vecteezy.com/vector-art/539818-fintech-financial-technology-infographic-elements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jpeg"/><Relationship Id="rId22" Type="http://schemas.openxmlformats.org/officeDocument/2006/relationships/hyperlink" Target="https://www.linkedin.com/pulse/fintech-africa-driving-much-more-than-financial-yardenne-assa-maor/" TargetMode="External"/><Relationship Id="rId27" Type="http://schemas.openxmlformats.org/officeDocument/2006/relationships/hyperlink" Target="https://technext24.com/2023/07/12/africa-lead-global-fintech-growth-65bn/" TargetMode="External"/><Relationship Id="rId30" Type="http://schemas.openxmlformats.org/officeDocument/2006/relationships/hyperlink" Target="https://www.linkedin.com/posts/dichabe_theafricawewant-fintech-africafintech-activity-7069877522208894976-k-Wi/?originalSubdomain=bo" TargetMode="External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8" Type="http://schemas.openxmlformats.org/officeDocument/2006/relationships/hyperlink" Target="https://www.connectingafrica.com/author.asp?section_id=761&amp;doc_id=785608" TargetMode="External"/><Relationship Id="rId51" Type="http://schemas.openxmlformats.org/officeDocument/2006/relationships/image" Target="media/image30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www.vectorstock.com/royalty-free-vector/fintech-infographics-design-timeline-concept-vector-27617152" TargetMode="External"/><Relationship Id="rId25" Type="http://schemas.openxmlformats.org/officeDocument/2006/relationships/image" Target="media/image9.jpeg"/><Relationship Id="rId33" Type="http://schemas.openxmlformats.org/officeDocument/2006/relationships/hyperlink" Target="https://financesonline.com/fintech-trends/" TargetMode="External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20" Type="http://schemas.openxmlformats.org/officeDocument/2006/relationships/hyperlink" Target="https://www.pixtastock.com/illustration/64430189" TargetMode="External"/><Relationship Id="rId41" Type="http://schemas.openxmlformats.org/officeDocument/2006/relationships/image" Target="media/image20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vectorstock.com/royalty-free-vector/fintech-financial-technology-infographic-elements-" TargetMode="External"/><Relationship Id="rId15" Type="http://schemas.openxmlformats.org/officeDocument/2006/relationships/image" Target="media/image6.jpeg"/><Relationship Id="rId23" Type="http://schemas.openxmlformats.org/officeDocument/2006/relationships/image" Target="media/image8.jpeg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1</Pages>
  <Words>1801</Words>
  <Characters>10268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Morar, Payal</dc:creator>
  <cp:keywords/>
  <dc:description/>
  <cp:lastModifiedBy>Morar, Payal</cp:lastModifiedBy>
  <cp:revision>14</cp:revision>
  <cp:lastPrinted>2023-08-30T14:08:00Z</cp:lastPrinted>
  <dcterms:created xsi:type="dcterms:W3CDTF">2023-08-20T08:27:00Z</dcterms:created>
  <dcterms:modified xsi:type="dcterms:W3CDTF">2023-10-12T15:38:00Z</dcterms:modified>
</cp:coreProperties>
</file>